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 xml:space="preserve">Роль бібліотек у формуванні </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екологічної культури населення</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jc w:val="center"/>
        <w:rPr>
          <w:rFonts w:ascii="Times New Roman" w:hAnsi="Times New Roman"/>
          <w:sz w:val="28"/>
          <w:szCs w:val="28"/>
          <w14:ligatures w14:val="none"/>
        </w:rPr>
      </w:pPr>
      <w:r>
        <w:rPr>
          <w:rFonts w:ascii="Times New Roman" w:hAnsi="Times New Roman"/>
          <w:sz w:val="28"/>
          <w:szCs w:val="28"/>
          <w14:ligatures w14:val="none"/>
        </w:rPr>
        <w:t>матеріали обласного дослідження</w:t>
      </w:r>
    </w:p>
    <w:p w:rsidR="00AE5A02" w:rsidRDefault="00AE5A02" w:rsidP="00AE5A02">
      <w:pPr>
        <w:widowControl w:val="0"/>
        <w:spacing w:after="0" w:line="240" w:lineRule="auto"/>
        <w:rPr>
          <w14:ligatures w14:val="none"/>
        </w:rPr>
      </w:pPr>
      <w:r>
        <w:rPr>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Зараз світ переживає небачене досі загострення екологічного становища. Збереження природних ресурсів та підтримка екологічної рівноваги – головна умова подальшого існування та розвитку цивілізації. Україна, як і більшість країн світу, дбає про оздоровлення довкілля, виховання екологічної свідомості людей та гармонізацію їх взаємин з природою. Охорона природи та раціональне використання її багатства – важлива загальнодержавна справа. Правові засади екологічної політики закладено у Конституції України, яка визначає, що гарантування екологічної безпеки і підтримка екологічної рівноваги на території нашої країни є обов’язком держави, а кожен громадянин має право на придатне для здорового життя та ефективної діяльності довкілля.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Охорона навколишнього середовища – обов’язок кожної людини, адже виживання суспільства можливе тільки за умови екологічної  грамотності населення. Тому надзвичайно важливим завданням є формування  екологічної свідомості у людей. Необхідно домогтися щоби кожен, незалежно від віку, професії та посади, відчував відповідальність за долю природи. А це можливо завдяки практиці </w:t>
      </w:r>
      <w:proofErr w:type="spellStart"/>
      <w:r>
        <w:rPr>
          <w:rFonts w:ascii="Times New Roman" w:hAnsi="Times New Roman"/>
          <w:sz w:val="28"/>
          <w:szCs w:val="28"/>
          <w14:ligatures w14:val="none"/>
        </w:rPr>
        <w:t>екосвідомого</w:t>
      </w:r>
      <w:proofErr w:type="spellEnd"/>
      <w:r>
        <w:rPr>
          <w:rFonts w:ascii="Times New Roman" w:hAnsi="Times New Roman"/>
          <w:sz w:val="28"/>
          <w:szCs w:val="28"/>
          <w14:ligatures w14:val="none"/>
        </w:rPr>
        <w:t xml:space="preserve"> життя. Провідну роль у формуванні екологічної свідомості відіграє виховання, екологічна освіта та вільний доступ до інформації. Екологічна освіта стала однією з найважливіших справ в Україні, адже вона може допомогти відшукати нові способи збереження довкілля, раціонального використання природніх ресурсів та введення практик щоденного </w:t>
      </w:r>
      <w:proofErr w:type="spellStart"/>
      <w:r>
        <w:rPr>
          <w:rFonts w:ascii="Times New Roman" w:hAnsi="Times New Roman"/>
          <w:sz w:val="28"/>
          <w:szCs w:val="28"/>
          <w14:ligatures w14:val="none"/>
        </w:rPr>
        <w:t>екосвідомого</w:t>
      </w:r>
      <w:proofErr w:type="spellEnd"/>
      <w:r>
        <w:rPr>
          <w:rFonts w:ascii="Times New Roman" w:hAnsi="Times New Roman"/>
          <w:sz w:val="28"/>
          <w:szCs w:val="28"/>
          <w14:ligatures w14:val="none"/>
        </w:rPr>
        <w:t xml:space="preserve"> життя аби забезпечити майбутнім поколінням сприятливі для продовження життя умови.</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sz w:val="28"/>
          <w:szCs w:val="28"/>
          <w14:ligatures w14:val="none"/>
        </w:rPr>
        <w:t xml:space="preserve">Значна роль у формуванні екологічної культури різних верств населення належить бібліотекам. Це один із найважливіших напрямків їх роботи.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Публічні бібліотеки області мають цікаві напрацювання щодо популяризації екологічної свідомості громадян та захисту природних ресурсів краю. Зокрема, вони проводять дослідження та вивчення екологічної тематики</w:t>
      </w:r>
      <w:r>
        <w:rPr>
          <w:rFonts w:ascii="Times New Roman" w:hAnsi="Times New Roman"/>
          <w:b/>
          <w:bCs/>
          <w:sz w:val="28"/>
          <w:szCs w:val="28"/>
          <w14:ligatures w14:val="none"/>
        </w:rPr>
        <w:t>:</w:t>
      </w:r>
      <w:r>
        <w:rPr>
          <w:rFonts w:ascii="Times New Roman" w:hAnsi="Times New Roman"/>
          <w:sz w:val="28"/>
          <w:szCs w:val="28"/>
          <w14:ligatures w14:val="none"/>
        </w:rPr>
        <w:t xml:space="preserve"> „Ефективність використання екологічних фондів центральних районних та міських публічних бібліотек області”, „Краєзнавчі фонди та ДБА: стан проблеми, перспективи розвитку”, „Документи науково-природничої тематики у фондах Закарпатської ОУНБ ім. Ф. Потушняка” та ін. Однак, протягом останніх років ґрунтовного вивчення цієї проблематики не проводилось. Актуальність цього питання спонукала бібліотечну громадськість до організації обласного дослідження „Роль бібліотек у формуванні екологічної культури населення”.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Мета дослідження: </w:t>
      </w:r>
      <w:r>
        <w:rPr>
          <w:rFonts w:ascii="Times New Roman" w:hAnsi="Times New Roman"/>
          <w:sz w:val="28"/>
          <w:szCs w:val="28"/>
          <w14:ligatures w14:val="none"/>
        </w:rPr>
        <w:t>визначення шляхів активізації діяльності бібліотек у напрямку екологічного виховання та формування екологічної культури населення, вивчення</w:t>
      </w:r>
      <w:r>
        <w:rPr>
          <w:rFonts w:ascii="Times New Roman" w:hAnsi="Times New Roman"/>
          <w:b/>
          <w:bCs/>
          <w:sz w:val="28"/>
          <w:szCs w:val="28"/>
          <w14:ligatures w14:val="none"/>
        </w:rPr>
        <w:t xml:space="preserve"> </w:t>
      </w:r>
      <w:r>
        <w:rPr>
          <w:rFonts w:ascii="Times New Roman" w:hAnsi="Times New Roman"/>
          <w:sz w:val="28"/>
          <w:szCs w:val="28"/>
          <w14:ligatures w14:val="none"/>
        </w:rPr>
        <w:t>стану бібліотечних фондів цієї тематики, ефективності їх використання та відповідності запитам користувачів.</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lastRenderedPageBreak/>
        <w:t>Завдання дослідження: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Times New Roman" w:hAnsi="Times New Roman"/>
          <w:sz w:val="28"/>
          <w:szCs w:val="28"/>
        </w:rPr>
        <w:t>1.</w:t>
      </w:r>
      <w:r>
        <w:t> </w:t>
      </w:r>
      <w:r>
        <w:rPr>
          <w:rFonts w:ascii="Times New Roman" w:hAnsi="Times New Roman"/>
          <w:sz w:val="28"/>
          <w:szCs w:val="28"/>
          <w14:ligatures w14:val="none"/>
        </w:rPr>
        <w:t xml:space="preserve"> Проаналізувати  наявність, поповнення та використання фондів з питань екології.</w:t>
      </w:r>
    </w:p>
    <w:p w:rsidR="00AE5A02" w:rsidRDefault="00AE5A02" w:rsidP="00AE5A02">
      <w:pPr>
        <w:widowControl w:val="0"/>
        <w:spacing w:after="0" w:line="240" w:lineRule="auto"/>
        <w:ind w:firstLine="276"/>
        <w:rPr>
          <w:rFonts w:ascii="Times New Roman" w:hAnsi="Times New Roman"/>
          <w:sz w:val="28"/>
          <w:szCs w:val="28"/>
          <w14:ligatures w14:val="none"/>
        </w:rPr>
      </w:pPr>
      <w:r>
        <w:rPr>
          <w:rFonts w:ascii="Times New Roman" w:hAnsi="Times New Roman"/>
          <w:sz w:val="28"/>
          <w:szCs w:val="28"/>
        </w:rPr>
        <w:t>2.</w:t>
      </w:r>
      <w:r>
        <w:t> </w:t>
      </w:r>
      <w:r>
        <w:rPr>
          <w:rFonts w:ascii="Times New Roman" w:hAnsi="Times New Roman"/>
          <w:sz w:val="28"/>
          <w:szCs w:val="28"/>
          <w14:ligatures w14:val="none"/>
        </w:rPr>
        <w:t xml:space="preserve"> Виявити відповідність фондів екологічної тематики запитам користувачів.</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Times New Roman" w:hAnsi="Times New Roman"/>
          <w:sz w:val="28"/>
          <w:szCs w:val="28"/>
        </w:rPr>
        <w:t>3.</w:t>
      </w:r>
      <w:r>
        <w:t> </w:t>
      </w:r>
      <w:r>
        <w:rPr>
          <w:rFonts w:ascii="Times New Roman" w:hAnsi="Times New Roman"/>
          <w:sz w:val="28"/>
          <w:szCs w:val="28"/>
          <w14:ligatures w14:val="none"/>
        </w:rPr>
        <w:t xml:space="preserve"> Виявити</w:t>
      </w:r>
      <w:r>
        <w:rPr>
          <w:rFonts w:ascii="Times New Roman" w:hAnsi="Times New Roman"/>
          <w:b/>
          <w:bCs/>
          <w:i/>
          <w:iCs/>
          <w:sz w:val="28"/>
          <w:szCs w:val="28"/>
          <w14:ligatures w14:val="none"/>
        </w:rPr>
        <w:t xml:space="preserve"> </w:t>
      </w:r>
      <w:r>
        <w:rPr>
          <w:rFonts w:ascii="Times New Roman" w:hAnsi="Times New Roman"/>
          <w:sz w:val="28"/>
          <w:szCs w:val="28"/>
          <w14:ligatures w14:val="none"/>
        </w:rPr>
        <w:t>пасивну частину фонду та  причини її утворення.</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Times New Roman" w:hAnsi="Times New Roman"/>
          <w:sz w:val="28"/>
          <w:szCs w:val="28"/>
        </w:rPr>
        <w:t>4.</w:t>
      </w:r>
      <w:r>
        <w:t> </w:t>
      </w:r>
      <w:r>
        <w:rPr>
          <w:rFonts w:ascii="Times New Roman" w:hAnsi="Times New Roman"/>
          <w:sz w:val="28"/>
          <w:szCs w:val="28"/>
          <w14:ligatures w14:val="none"/>
        </w:rPr>
        <w:t xml:space="preserve"> Вивчити незадоволений попит на документи екологічної тематики.</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Times New Roman" w:hAnsi="Times New Roman"/>
          <w:sz w:val="28"/>
          <w:szCs w:val="28"/>
        </w:rPr>
        <w:t>5.</w:t>
      </w:r>
      <w:r>
        <w:t> </w:t>
      </w:r>
      <w:r>
        <w:rPr>
          <w:rFonts w:ascii="Times New Roman" w:hAnsi="Times New Roman"/>
          <w:sz w:val="28"/>
          <w:szCs w:val="28"/>
          <w14:ligatures w14:val="none"/>
        </w:rPr>
        <w:t xml:space="preserve"> Визначити ефективність соціокультурної діяльності публічних бібліотек області у питаннях екологічної освіти та виховання користувачів.</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Times New Roman" w:hAnsi="Times New Roman"/>
          <w:sz w:val="28"/>
          <w:szCs w:val="28"/>
        </w:rPr>
        <w:t>6.</w:t>
      </w:r>
      <w:r>
        <w:t> </w:t>
      </w:r>
      <w:r>
        <w:rPr>
          <w:rFonts w:ascii="Times New Roman" w:hAnsi="Times New Roman"/>
          <w:sz w:val="28"/>
          <w:szCs w:val="28"/>
          <w14:ligatures w14:val="none"/>
        </w:rPr>
        <w:t xml:space="preserve"> Проаналізувати стан організації довідково-бібліографічного та інформаційного обслуговування користувачів з питань екології.</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Times New Roman" w:hAnsi="Times New Roman"/>
          <w:sz w:val="28"/>
          <w:szCs w:val="28"/>
        </w:rPr>
        <w:t>7.</w:t>
      </w:r>
      <w:r>
        <w:t> </w:t>
      </w:r>
      <w:r>
        <w:rPr>
          <w:rFonts w:ascii="Times New Roman" w:hAnsi="Times New Roman"/>
          <w:sz w:val="28"/>
          <w:szCs w:val="28"/>
          <w14:ligatures w14:val="none"/>
        </w:rPr>
        <w:t xml:space="preserve"> Здійснити аналіз стану інформаційної та методичної підтримки процесу екологічної просвіти населення.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t xml:space="preserve">Бази дослідження: </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комунальний заклад „Закарпатська обласна універсальна наукова бібліотека ім. Ф. Потушняка”  Закарпатської обласної ради (далі – ЗОУНБ);</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комунальний заклад „Закарпатська обласна бібліотека для дітей та юнацтва” Закарпатської обласної ради (далі – ЗОДЮБ);</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централізовані бібліотечні системи (далі – ЦБС);</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самостійні бібліотеки;</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центральні районні, міські бібліотеки (далі – ЦРБ, ЦМБ);</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районні, міські бібліотеки для дітей (далі – РДБ, МДБ);</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філії централізованих бібліотечних систем (далі – філії ЦБС);</w:t>
      </w:r>
    </w:p>
    <w:p w:rsidR="00AE5A02" w:rsidRDefault="00AE5A02" w:rsidP="00AE5A02">
      <w:pPr>
        <w:widowControl w:val="0"/>
        <w:spacing w:after="0" w:line="240" w:lineRule="auto"/>
        <w:ind w:firstLine="276"/>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бібліотеки об’єднаних територіальних громад (далі – бібліотеки ОТГ).</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Розв’язання поставлених завдань здійснювалось за допомогою: </w:t>
      </w:r>
    </w:p>
    <w:p w:rsidR="00AE5A02" w:rsidRDefault="00AE5A02" w:rsidP="00AE5A02">
      <w:pPr>
        <w:widowControl w:val="0"/>
        <w:spacing w:after="0" w:line="240" w:lineRule="auto"/>
        <w:ind w:firstLine="33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статистичного методу збирання даних (таблиці №№ 1-7);</w:t>
      </w:r>
    </w:p>
    <w:p w:rsidR="00AE5A02" w:rsidRDefault="00AE5A02" w:rsidP="00AE5A02">
      <w:pPr>
        <w:widowControl w:val="0"/>
        <w:spacing w:after="0" w:line="240" w:lineRule="auto"/>
        <w:ind w:firstLine="33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аналітичного методу (аналіз статистичних даних та текстових матеріалів);</w:t>
      </w:r>
    </w:p>
    <w:p w:rsidR="00AE5A02" w:rsidRDefault="00AE5A02" w:rsidP="00AE5A02">
      <w:pPr>
        <w:widowControl w:val="0"/>
        <w:spacing w:after="0" w:line="240" w:lineRule="auto"/>
        <w:ind w:firstLine="33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анкетування (Анкета користувача);</w:t>
      </w:r>
    </w:p>
    <w:p w:rsidR="00AE5A02" w:rsidRDefault="00AE5A02" w:rsidP="00AE5A02">
      <w:pPr>
        <w:widowControl w:val="0"/>
        <w:spacing w:after="0" w:line="240" w:lineRule="auto"/>
        <w:ind w:firstLine="33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вуличних опитувань мешканців районів та міст області (Анкета мешканця).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В ході дослідження було зібрано статистичну інформацію за 2017-2018 роки, згідно з якою заповнено Таблиці №№  1-2. Проведено вивчення використання документів екологічної тематики, аналіз утворення їх пасивної частини Таблиці №№ 3-4. Також було вивчено читацькі вимоги на книги та періодику з питань екології. Проаналізовано відмови користувачам на документи екологічної тематики за 2017-2018 роки, що відображено у Таблиці № 5. Здійснено аналіз наданих користувачам бібліотек усних, письмових та віртуальних довідок з питань екології. Їх кількість занесена у Таблицю № 6. Вивчено екологічне інформування користувачів та організацій на основі аналізу даних </w:t>
      </w:r>
      <w:proofErr w:type="spellStart"/>
      <w:r>
        <w:rPr>
          <w:rFonts w:ascii="Times New Roman" w:hAnsi="Times New Roman"/>
          <w:sz w:val="28"/>
          <w:szCs w:val="28"/>
          <w14:ligatures w14:val="none"/>
        </w:rPr>
        <w:t>картотек</w:t>
      </w:r>
      <w:proofErr w:type="spellEnd"/>
      <w:r>
        <w:rPr>
          <w:rFonts w:ascii="Times New Roman" w:hAnsi="Times New Roman"/>
          <w:sz w:val="28"/>
          <w:szCs w:val="28"/>
          <w14:ligatures w14:val="none"/>
        </w:rPr>
        <w:t xml:space="preserve"> індивідуального та групового інформування, читацьких формулярів. Зібрані дані занесені у Таблицю № 7.</w:t>
      </w:r>
    </w:p>
    <w:p w:rsidR="00AE5A02" w:rsidRDefault="00AE5A02" w:rsidP="00AE5A02">
      <w:pPr>
        <w:widowControl w:val="0"/>
        <w:spacing w:after="0" w:line="240" w:lineRule="auto"/>
        <w:ind w:firstLine="709"/>
        <w:jc w:val="center"/>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Кількісні характеристики фонду екологічної тематики у бібліотеках області</w:t>
      </w:r>
    </w:p>
    <w:p w:rsidR="00AE5A02" w:rsidRDefault="00AE5A02" w:rsidP="00AE5A02">
      <w:pPr>
        <w:widowControl w:val="0"/>
        <w:spacing w:after="0" w:line="240" w:lineRule="auto"/>
        <w:ind w:firstLine="709"/>
        <w:jc w:val="center"/>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Фонд екологічної тематики (далі – ЕФ) бібліотек області на 01.01.2019 року </w:t>
      </w:r>
      <w:r>
        <w:rPr>
          <w:rFonts w:ascii="Times New Roman" w:hAnsi="Times New Roman"/>
          <w:sz w:val="28"/>
          <w:szCs w:val="28"/>
          <w14:ligatures w14:val="none"/>
        </w:rPr>
        <w:lastRenderedPageBreak/>
        <w:t>становить 30032 прим. документів, що складає 0,6 % від загальної кількості фонду, зокрема:</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w:t>
      </w:r>
      <w:r>
        <w:rPr>
          <w:rFonts w:ascii="Times New Roman" w:hAnsi="Times New Roman"/>
          <w:b/>
          <w:bCs/>
          <w:sz w:val="28"/>
          <w:szCs w:val="28"/>
          <w14:ligatures w14:val="none"/>
        </w:rPr>
        <w:t>ЗОУНБ</w:t>
      </w:r>
      <w:r>
        <w:rPr>
          <w:rFonts w:ascii="Times New Roman" w:hAnsi="Times New Roman"/>
          <w:sz w:val="28"/>
          <w:szCs w:val="28"/>
          <w14:ligatures w14:val="none"/>
        </w:rPr>
        <w:t xml:space="preserve"> – 3283 прим.</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w:t>
      </w:r>
      <w:r>
        <w:rPr>
          <w:rFonts w:ascii="Times New Roman" w:hAnsi="Times New Roman"/>
          <w:b/>
          <w:bCs/>
          <w:sz w:val="28"/>
          <w:szCs w:val="28"/>
          <w14:ligatures w14:val="none"/>
        </w:rPr>
        <w:t>ЗОДЮБ</w:t>
      </w:r>
      <w:r>
        <w:rPr>
          <w:rFonts w:ascii="Times New Roman" w:hAnsi="Times New Roman"/>
          <w:sz w:val="28"/>
          <w:szCs w:val="28"/>
          <w14:ligatures w14:val="none"/>
        </w:rPr>
        <w:t xml:space="preserve"> – 1798 прим.</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sz w:val="28"/>
          <w:szCs w:val="28"/>
          <w14:ligatures w14:val="none"/>
        </w:rPr>
        <w:t xml:space="preserve">• </w:t>
      </w:r>
      <w:r>
        <w:rPr>
          <w:rFonts w:ascii="Times New Roman" w:hAnsi="Times New Roman"/>
          <w:b/>
          <w:bCs/>
          <w:sz w:val="28"/>
          <w:szCs w:val="28"/>
          <w14:ligatures w14:val="none"/>
        </w:rPr>
        <w:t xml:space="preserve">ЦБС, самостійні б-ки – </w:t>
      </w:r>
      <w:r>
        <w:rPr>
          <w:rFonts w:ascii="Times New Roman" w:hAnsi="Times New Roman"/>
          <w:sz w:val="28"/>
          <w:szCs w:val="28"/>
          <w14:ligatures w14:val="none"/>
        </w:rPr>
        <w:t>24951 прим.</w:t>
      </w:r>
    </w:p>
    <w:p w:rsidR="00AE5A02" w:rsidRDefault="00AE5A02" w:rsidP="00AE5A02">
      <w:pPr>
        <w:widowControl w:val="0"/>
        <w:spacing w:after="0" w:line="240" w:lineRule="auto"/>
        <w:rPr>
          <w14:ligatures w14:val="none"/>
        </w:rPr>
      </w:pPr>
      <w:r>
        <w:rPr>
          <w:rFonts w:ascii="Times New Roman" w:hAnsi="Times New Roman"/>
          <w:noProof/>
          <w:color w:val="auto"/>
          <w:kern w:val="0"/>
          <w:sz w:val="24"/>
          <w:szCs w:val="24"/>
          <w14:ligatures w14:val="none"/>
          <w14:cntxtAlts w14:val="0"/>
        </w:rPr>
        <mc:AlternateContent>
          <mc:Choice Requires="wpg">
            <w:drawing>
              <wp:anchor distT="0" distB="0" distL="114300" distR="114300" simplePos="0" relativeHeight="251659264" behindDoc="0" locked="0" layoutInCell="1" allowOverlap="1">
                <wp:simplePos x="0" y="0"/>
                <wp:positionH relativeFrom="column">
                  <wp:posOffset>0</wp:posOffset>
                </wp:positionH>
                <wp:positionV relativeFrom="paragraph">
                  <wp:posOffset>-635</wp:posOffset>
                </wp:positionV>
                <wp:extent cx="4446270" cy="6663690"/>
                <wp:effectExtent l="3175" t="0" r="0" b="0"/>
                <wp:wrapNone/>
                <wp:docPr id="1"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6270" cy="6663690"/>
                          <a:chOff x="1106359" y="1068499"/>
                          <a:chExt cx="44460" cy="66636"/>
                        </a:xfrm>
                      </wpg:grpSpPr>
                      <wps:wsp>
                        <wps:cNvPr id="2" name="Text Box 3"/>
                        <wps:cNvSpPr txBox="1">
                          <a:spLocks noChangeArrowheads="1"/>
                        </wps:cNvSpPr>
                        <wps:spPr bwMode="auto">
                          <a:xfrm>
                            <a:off x="1106359" y="1068499"/>
                            <a:ext cx="44460" cy="666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AE5A02" w:rsidRDefault="00AE5A02" w:rsidP="00AE5A02"/>
                          </w:txbxContent>
                        </wps:txbx>
                        <wps:bodyPr rot="0" vert="horz" wrap="square" lIns="36576" tIns="36576" rIns="36576" bIns="36576" anchor="t" anchorCtr="0" upright="1">
                          <a:noAutofit/>
                        </wps:bodyPr>
                      </wps:wsp>
                      <pic:pic xmlns:pic="http://schemas.openxmlformats.org/drawingml/2006/picture">
                        <pic:nvPicPr>
                          <pic:cNvPr id="3" name="Picture 4" descr="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1106485" y="1071889"/>
                            <a:ext cx="44134" cy="272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EEECE1"/>
                                  </a:outerShdw>
                                </a:effectLst>
                              </a14:hiddenEffects>
                            </a:ext>
                          </a:extLst>
                        </pic:spPr>
                      </pic:pic>
                      <pic:pic xmlns:pic="http://schemas.openxmlformats.org/drawingml/2006/picture">
                        <pic:nvPicPr>
                          <pic:cNvPr id="4" name="Picture 5" descr="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1107973" y="1099217"/>
                            <a:ext cx="26589" cy="2986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EEECE1"/>
                                  </a:outerShdw>
                                </a:effectLst>
                              </a14:hiddenEffects>
                            </a:ext>
                          </a:extLst>
                        </pic:spPr>
                      </pic:pic>
                    </wpg:wgp>
                  </a:graphicData>
                </a:graphic>
                <wp14:sizeRelH relativeFrom="page">
                  <wp14:pctWidth>0</wp14:pctWidth>
                </wp14:sizeRelH>
                <wp14:sizeRelV relativeFrom="page">
                  <wp14:pctHeight>0</wp14:pctHeight>
                </wp14:sizeRelV>
              </wp:anchor>
            </w:drawing>
          </mc:Choice>
          <mc:Fallback>
            <w:pict>
              <v:group id="Группа 1" o:spid="_x0000_s1026" style="position:absolute;margin-left:0;margin-top:-.05pt;width:350.1pt;height:524.7pt;z-index:251659264" coordorigin="11063,10684" coordsize="444,66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DFhJQ0NfUFJP&#10;RklMRQABAQAADEhMaW5vAhAAAG1udHJSR0IgWFlaIAfOAAIACQAGADEAAGFjc3BNU0ZUAAAAAElF&#10;QyBzUkdCAAAAAAAAAAAAAAAB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">
                <v:shapetype id="_x0000_t202" coordsize="21600,21600" o:spt="202" path="m,l,21600r21600,l21600,xe">
                  <v:stroke joinstyle="miter"/>
                  <v:path gradientshapeok="t" o:connecttype="rect"/>
                </v:shapetype>
                <v:shape id="Text Box 3" o:spid="_x0000_s1027" type="#_x0000_t202" style="position:absolute;left:11063;top:10684;width:445;height: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vlMEA&#10;AADaAAAADwAAAGRycy9kb3ducmV2LnhtbESPT4vCMBTE74LfITzBm6aroFKNIoLgQVj/4fnZvG2L&#10;zUtJou3up98IgsdhZn7DLFatqcSTnC8tK/gaJiCIM6tLzhVcztvBDIQPyBory6Tglzyslt3OAlNt&#10;Gz7S8xRyESHsU1RQhFCnUvqsIIN+aGvi6P1YZzBE6XKpHTYRbio5SpKJNFhyXCiwpk1B2f30MAqu&#10;t+nj0Ljx4Xj/qyeVXfvvffBK9Xvteg4iUBs+4Xd7pxWM4HUl3gC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ToL5TBAAAA2gAAAA8AAAAAAAAAAAAAAAAAmAIAAGRycy9kb3du&#10;cmV2LnhtbFBLBQYAAAAABAAEAPUAAACGAwAAAAA=&#10;" filled="f" stroked="f" strokecolor="black [0]" insetpen="t">
                  <v:textbox inset="2.88pt,2.88pt,2.88pt,2.88pt">
                    <w:txbxContent>
                      <w:p w:rsidR="00AE5A02" w:rsidRDefault="00AE5A02" w:rsidP="00AE5A0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alt="2" style="position:absolute;left:11064;top:10718;width:442;height:2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aoH/EAAAA2gAAAA8AAABkcnMvZG93bnJldi54bWxEj09rwkAUxO9Cv8PyCt6aTVupEl1FCoUK&#10;VjD20tsj+/LH7r4N2W0Sv71bEDwOM/MbZrUZrRE9db5xrOA5SUEQF043XCn4Pn08LUD4gKzROCYF&#10;F/KwWT9MVphpN/CR+jxUIkLYZ6igDqHNpPRFTRZ94lri6JWusxii7CqpOxwi3Br5kqZv0mLDcaHG&#10;lt5rKn7zP6vgy5z3ZTGzc/o5GN/v9sPidNkqNX0ct0sQgcZwD9/an1rBK/xfiTdAr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uaoH/EAAAA2gAAAA8AAAAAAAAAAAAAAAAA&#10;nwIAAGRycy9kb3ducmV2LnhtbFBLBQYAAAAABAAEAPcAAACQAwAAAAA=&#10;" strokecolor="black [0]" insetpen="t">
                  <v:imagedata r:id="rId7" o:title="2"/>
                  <v:shadow color="#eeece1"/>
                </v:shape>
                <v:shape id="Picture 5" o:spid="_x0000_s1029" type="#_x0000_t75" alt="1" style="position:absolute;left:11079;top:10992;width:266;height:2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VeeHDAAAA2gAAAA8AAABkcnMvZG93bnJldi54bWxEj09rAjEUxO8Fv0N4gjfNKlLq1qyIKLaH&#10;Vtz20ttj8/aPbl7CJl23374pCD0OM/MbZr0ZTCt66nxjWcF8loAgLqxuuFLw+XGYPoHwAVlja5kU&#10;/JCHTTZ6WGOq7Y3P1OehEhHCPkUFdQguldIXNRn0M+uIo1fazmCIsquk7vAW4aaViyR5lAYbjgs1&#10;OtrVVFzzb6NgkXj3dvmybr+6lpf31xMT9UelJuNh+wwi0BD+w/f2i1awhL8r8QbI7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9V54cMAAADaAAAADwAAAAAAAAAAAAAAAACf&#10;AgAAZHJzL2Rvd25yZXYueG1sUEsFBgAAAAAEAAQA9wAAAI8DAAAAAA==&#10;" strokecolor="black [0]" insetpen="t">
                  <v:imagedata r:id="rId8" o:title="1"/>
                  <v:shadow color="#eeece1"/>
                </v:shape>
              </v:group>
            </w:pict>
          </mc:Fallback>
        </mc:AlternateContent>
      </w:r>
      <w:r>
        <w:rPr>
          <w14:ligatures w14:val="none"/>
        </w:rPr>
        <w:t> </w:t>
      </w:r>
    </w:p>
    <w:p w:rsidR="00F879BD" w:rsidRDefault="00F879BD" w:rsidP="00AE5A02">
      <w:pPr>
        <w:spacing w:after="0" w:line="240" w:lineRule="auto"/>
      </w:pPr>
    </w:p>
    <w:p w:rsidR="00AE5A02" w:rsidRDefault="00AE5A02" w:rsidP="00AE5A02">
      <w:pPr>
        <w:spacing w:after="0" w:line="240" w:lineRule="auto"/>
      </w:pPr>
    </w:p>
    <w:p w:rsidR="00AE5A02" w:rsidRDefault="00AE5A02" w:rsidP="00AE5A02">
      <w:pPr>
        <w:spacing w:after="0" w:line="240" w:lineRule="auto"/>
      </w:pPr>
    </w:p>
    <w:p w:rsidR="00AE5A02" w:rsidRDefault="00AE5A02" w:rsidP="00AE5A02">
      <w:pPr>
        <w:spacing w:after="0" w:line="240" w:lineRule="auto"/>
      </w:pPr>
    </w:p>
    <w:p w:rsidR="00AE5A02" w:rsidRDefault="00AE5A02" w:rsidP="00AE5A02">
      <w:pPr>
        <w:spacing w:after="0" w:line="240" w:lineRule="auto"/>
      </w:pPr>
    </w:p>
    <w:p w:rsidR="00AE5A02" w:rsidRDefault="00AE5A02" w:rsidP="00AE5A02">
      <w:pPr>
        <w:spacing w:after="0" w:line="240" w:lineRule="auto"/>
      </w:pPr>
    </w:p>
    <w:p w:rsidR="00AE5A02" w:rsidRDefault="00AE5A02" w:rsidP="00AE5A02">
      <w:pPr>
        <w:spacing w:after="0" w:line="240" w:lineRule="auto"/>
      </w:pPr>
      <w:r>
        <w:br w:type="page"/>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lastRenderedPageBreak/>
        <w:t xml:space="preserve">З наведених даних видно, що у бібліотеках області недостатньо літератури екологічної тематики. Особливо низькі ці показники в Ужгородській РЦБС – 0,09 %, Берегівській МЦБС – 0,03 %, Свалявській, </w:t>
      </w:r>
      <w:proofErr w:type="spellStart"/>
      <w:r>
        <w:rPr>
          <w:rFonts w:ascii="Times New Roman" w:hAnsi="Times New Roman"/>
          <w:sz w:val="28"/>
          <w:szCs w:val="28"/>
          <w14:ligatures w14:val="none"/>
        </w:rPr>
        <w:t>Великоберезнянській</w:t>
      </w:r>
      <w:proofErr w:type="spellEnd"/>
      <w:r>
        <w:rPr>
          <w:rFonts w:ascii="Times New Roman" w:hAnsi="Times New Roman"/>
          <w:sz w:val="28"/>
          <w:szCs w:val="28"/>
          <w14:ligatures w14:val="none"/>
        </w:rPr>
        <w:t xml:space="preserve">, Берегівській РЦБС – 0,1 %, Тячівській РЦБС, </w:t>
      </w:r>
      <w:proofErr w:type="spellStart"/>
      <w:r>
        <w:rPr>
          <w:rFonts w:ascii="Times New Roman" w:hAnsi="Times New Roman"/>
          <w:sz w:val="28"/>
          <w:szCs w:val="28"/>
          <w14:ligatures w14:val="none"/>
        </w:rPr>
        <w:t>Воловецькому</w:t>
      </w:r>
      <w:proofErr w:type="spellEnd"/>
      <w:r>
        <w:rPr>
          <w:rFonts w:ascii="Times New Roman" w:hAnsi="Times New Roman"/>
          <w:sz w:val="28"/>
          <w:szCs w:val="28"/>
          <w14:ligatures w14:val="none"/>
        </w:rPr>
        <w:t xml:space="preserve"> районі – 0,2 %.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jc w:val="center"/>
        <w:rPr>
          <w:rFonts w:ascii="Times New Roman" w:hAnsi="Times New Roman"/>
          <w:b/>
          <w:bCs/>
          <w:i/>
          <w:iCs/>
          <w:sz w:val="28"/>
          <w:szCs w:val="28"/>
          <w14:ligatures w14:val="none"/>
        </w:rPr>
      </w:pPr>
      <w:r>
        <w:rPr>
          <w:rFonts w:ascii="Times New Roman" w:hAnsi="Times New Roman"/>
          <w:b/>
          <w:bCs/>
          <w:i/>
          <w:iCs/>
          <w:sz w:val="28"/>
          <w:szCs w:val="28"/>
          <w14:ligatures w14:val="none"/>
        </w:rPr>
        <w:t>Склад фондів екологічної тематики за видами документів</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Переважна більшість ЕФ (76,5%) в </w:t>
      </w:r>
      <w:r>
        <w:rPr>
          <w:rFonts w:ascii="Times New Roman" w:hAnsi="Times New Roman"/>
          <w:b/>
          <w:bCs/>
          <w:sz w:val="28"/>
          <w:szCs w:val="28"/>
          <w14:ligatures w14:val="none"/>
        </w:rPr>
        <w:t>бібліотеках області</w:t>
      </w:r>
      <w:r>
        <w:rPr>
          <w:rFonts w:ascii="Times New Roman" w:hAnsi="Times New Roman"/>
          <w:sz w:val="28"/>
          <w:szCs w:val="28"/>
          <w14:ligatures w14:val="none"/>
        </w:rPr>
        <w:t xml:space="preserve"> складають книги – 22985 прим., 698 назв. Журнали – 31 назва, газети – 7. </w:t>
      </w:r>
      <w:proofErr w:type="spellStart"/>
      <w:r>
        <w:rPr>
          <w:rFonts w:ascii="Times New Roman" w:hAnsi="Times New Roman"/>
          <w:sz w:val="28"/>
          <w:szCs w:val="28"/>
          <w14:ligatures w14:val="none"/>
        </w:rPr>
        <w:t>Книгозабезпеченість</w:t>
      </w:r>
      <w:proofErr w:type="spellEnd"/>
      <w:r>
        <w:rPr>
          <w:rFonts w:ascii="Times New Roman" w:hAnsi="Times New Roman"/>
          <w:sz w:val="28"/>
          <w:szCs w:val="28"/>
          <w14:ligatures w14:val="none"/>
        </w:rPr>
        <w:t xml:space="preserve"> користувачів фондом екологічної тематики становить лише – 0,07.</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ЗОУНБ</w:t>
      </w:r>
      <w:r>
        <w:rPr>
          <w:rFonts w:ascii="Times New Roman" w:hAnsi="Times New Roman"/>
          <w:sz w:val="28"/>
          <w:szCs w:val="28"/>
          <w14:ligatures w14:val="none"/>
        </w:rPr>
        <w:t xml:space="preserve">: книги – 2042 прим. (62,2 %), журнали – 31 назва, газети – 7; </w:t>
      </w:r>
      <w:proofErr w:type="spellStart"/>
      <w:r>
        <w:rPr>
          <w:rFonts w:ascii="Times New Roman" w:hAnsi="Times New Roman"/>
          <w:sz w:val="28"/>
          <w:szCs w:val="28"/>
          <w14:ligatures w14:val="none"/>
        </w:rPr>
        <w:t>книгозабезпеченість</w:t>
      </w:r>
      <w:proofErr w:type="spellEnd"/>
      <w:r>
        <w:rPr>
          <w:rFonts w:ascii="Times New Roman" w:hAnsi="Times New Roman"/>
          <w:sz w:val="28"/>
          <w:szCs w:val="28"/>
          <w14:ligatures w14:val="none"/>
        </w:rPr>
        <w:t xml:space="preserve"> ЕФ – 0,4.</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ЗОДЮБ</w:t>
      </w:r>
      <w:r>
        <w:rPr>
          <w:rFonts w:ascii="Times New Roman" w:hAnsi="Times New Roman"/>
          <w:sz w:val="28"/>
          <w:szCs w:val="28"/>
          <w14:ligatures w14:val="none"/>
        </w:rPr>
        <w:t xml:space="preserve">: книги – 1277 прим. (71 %), журнали – 12 назв,  газети – 2; </w:t>
      </w:r>
      <w:proofErr w:type="spellStart"/>
      <w:r>
        <w:rPr>
          <w:rFonts w:ascii="Times New Roman" w:hAnsi="Times New Roman"/>
          <w:sz w:val="28"/>
          <w:szCs w:val="28"/>
          <w14:ligatures w14:val="none"/>
        </w:rPr>
        <w:t>книгозабезпеченість</w:t>
      </w:r>
      <w:proofErr w:type="spellEnd"/>
      <w:r>
        <w:rPr>
          <w:rFonts w:ascii="Times New Roman" w:hAnsi="Times New Roman"/>
          <w:sz w:val="28"/>
          <w:szCs w:val="28"/>
          <w14:ligatures w14:val="none"/>
        </w:rPr>
        <w:t xml:space="preserve"> ЕФ – 0,2.</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ЦБС, самостійні б-ки</w:t>
      </w:r>
      <w:r>
        <w:rPr>
          <w:rFonts w:ascii="Times New Roman" w:hAnsi="Times New Roman"/>
          <w:sz w:val="28"/>
          <w:szCs w:val="28"/>
          <w14:ligatures w14:val="none"/>
        </w:rPr>
        <w:t xml:space="preserve">: книги –19666 прим. (78,8 %), журнали – 15 назв, газети – 3; </w:t>
      </w:r>
      <w:proofErr w:type="spellStart"/>
      <w:r>
        <w:rPr>
          <w:rFonts w:ascii="Times New Roman" w:hAnsi="Times New Roman"/>
          <w:sz w:val="28"/>
          <w:szCs w:val="28"/>
          <w14:ligatures w14:val="none"/>
        </w:rPr>
        <w:t>книгозабезпеченість</w:t>
      </w:r>
      <w:proofErr w:type="spellEnd"/>
      <w:r>
        <w:rPr>
          <w:rFonts w:ascii="Times New Roman" w:hAnsi="Times New Roman"/>
          <w:sz w:val="28"/>
          <w:szCs w:val="28"/>
          <w14:ligatures w14:val="none"/>
        </w:rPr>
        <w:t xml:space="preserve"> ЕФ – 0,06.</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Аналіз даних показує, що бібліотеки недостатньо укомплектовані документами з питань екології. Особливо Берегівської міської (0,03 %),  Ужгородської (0,09 %), Берегівської, </w:t>
      </w:r>
      <w:proofErr w:type="spellStart"/>
      <w:r>
        <w:rPr>
          <w:rFonts w:ascii="Times New Roman" w:hAnsi="Times New Roman"/>
          <w:sz w:val="28"/>
          <w:szCs w:val="28"/>
          <w14:ligatures w14:val="none"/>
        </w:rPr>
        <w:t>Великоберезнянської</w:t>
      </w:r>
      <w:proofErr w:type="spellEnd"/>
      <w:r>
        <w:rPr>
          <w:rFonts w:ascii="Times New Roman" w:hAnsi="Times New Roman"/>
          <w:sz w:val="28"/>
          <w:szCs w:val="28"/>
          <w14:ligatures w14:val="none"/>
        </w:rPr>
        <w:t xml:space="preserve">, Свалявської районних  (по 0,1 %), Тячівської районної ЦБС та </w:t>
      </w:r>
      <w:proofErr w:type="spellStart"/>
      <w:r>
        <w:rPr>
          <w:rFonts w:ascii="Times New Roman" w:hAnsi="Times New Roman"/>
          <w:sz w:val="28"/>
          <w:szCs w:val="28"/>
          <w14:ligatures w14:val="none"/>
        </w:rPr>
        <w:t>Воловецького</w:t>
      </w:r>
      <w:proofErr w:type="spellEnd"/>
      <w:r>
        <w:rPr>
          <w:rFonts w:ascii="Times New Roman" w:hAnsi="Times New Roman"/>
          <w:sz w:val="28"/>
          <w:szCs w:val="28"/>
          <w14:ligatures w14:val="none"/>
        </w:rPr>
        <w:t xml:space="preserve"> району (по 0,2), ЗОУНБ (0,8 %), ЗОДЮБ (1,2 %).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Крім того, бібліотечні фонди з питань екології здебільшого інформаційно застарілі, коло періодичних видань надзвичайно вузьке, відсутні видання на інших носіях інформації. Основною причиною є вкрай обмежене (або повністю відсутнє) фінансування  поповнення фондів. Взагалі не отримують екологічну періодику бібліотеки </w:t>
      </w:r>
      <w:proofErr w:type="spellStart"/>
      <w:r>
        <w:rPr>
          <w:rFonts w:ascii="Times New Roman" w:hAnsi="Times New Roman"/>
          <w:sz w:val="28"/>
          <w:szCs w:val="28"/>
          <w14:ligatures w14:val="none"/>
        </w:rPr>
        <w:t>Іршавської</w:t>
      </w:r>
      <w:proofErr w:type="spellEnd"/>
      <w:r>
        <w:rPr>
          <w:rFonts w:ascii="Times New Roman" w:hAnsi="Times New Roman"/>
          <w:sz w:val="28"/>
          <w:szCs w:val="28"/>
          <w14:ligatures w14:val="none"/>
        </w:rPr>
        <w:t xml:space="preserve">, Свалявської районних ЦБС, а у решти – надзвичайно обмежене коло видань, зокрема,  в основному журнали 2-3 назви, ЗОУНБ – 31, ЗОДЮБ – 12. Газети передплачують по 1-2 назви тільки бібліотеки Виноградівської, Мукачівської, Тячівської районної, Ужгородської міської ЦБС, Хустського району, ЗОУНБ – 7, ЗОДЮБ – 2. Тому забезпеченість документами з питань екології надзвичайно низька.  </w:t>
      </w:r>
    </w:p>
    <w:p w:rsidR="00AE5A02" w:rsidRDefault="00AE5A02" w:rsidP="00AE5A02">
      <w:pPr>
        <w:widowControl w:val="0"/>
        <w:spacing w:after="0" w:line="240" w:lineRule="auto"/>
        <w:jc w:val="center"/>
        <w:rPr>
          <w:rFonts w:ascii="Times New Roman" w:hAnsi="Times New Roman"/>
          <w:b/>
          <w:bCs/>
          <w:sz w:val="28"/>
          <w:szCs w:val="28"/>
          <w14:ligatures w14:val="none"/>
        </w:rPr>
      </w:pPr>
      <w:r>
        <w:rPr>
          <w14:ligatures w14:val="none"/>
        </w:rPr>
        <w:t> </w:t>
      </w:r>
      <w:r>
        <w:rPr>
          <w:rFonts w:ascii="Times New Roman" w:hAnsi="Times New Roman"/>
          <w:b/>
          <w:bCs/>
          <w:sz w:val="28"/>
          <w:szCs w:val="28"/>
          <w14:ligatures w14:val="none"/>
        </w:rPr>
        <w:t>Нові надходження документів екологічної тематики</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Протягом 2017-2018 років до бібліотек області надійшло 133221 прим., з них лише 1908 прим. документів з питань екології (ЕД), що становить 14 % від загальної кількості нових надходжень у т. ч. книг 56 назв (1096 прим.), журналів – 14 назв, газет – 5, електронних документів – жодного.</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sz w:val="28"/>
          <w:szCs w:val="28"/>
          <w14:ligatures w14:val="none"/>
        </w:rPr>
        <w:t xml:space="preserve"> У тому числі надійшли до:</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t xml:space="preserve">• ЗОУНБ </w:t>
      </w:r>
      <w:r>
        <w:rPr>
          <w:rFonts w:ascii="Times New Roman" w:hAnsi="Times New Roman"/>
          <w:sz w:val="28"/>
          <w:szCs w:val="28"/>
          <w14:ligatures w14:val="none"/>
        </w:rPr>
        <w:t>– 9348 прим., з них ЕД 250 прим. (2,7 %); книг – 15 назв (51 прим.),  журналів – 14 назв, газет – 5.</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 ЗОДЮБ </w:t>
      </w:r>
      <w:r>
        <w:rPr>
          <w:rFonts w:ascii="Times New Roman" w:hAnsi="Times New Roman"/>
          <w:sz w:val="28"/>
          <w:szCs w:val="28"/>
          <w14:ligatures w14:val="none"/>
        </w:rPr>
        <w:t>– 4018 прим., з них ЕД 85 прим. (2,1 %), у т. ч. книг – 6 назв (9 прим.),  журналів – 5 назв, газет – 1.</w:t>
      </w:r>
    </w:p>
    <w:p w:rsidR="00AE5A02" w:rsidRDefault="00AE5A02" w:rsidP="00AE5A02">
      <w:pPr>
        <w:widowControl w:val="0"/>
        <w:spacing w:after="0" w:line="240" w:lineRule="auto"/>
        <w:rPr>
          <w14:ligatures w14:val="none"/>
        </w:rPr>
      </w:pPr>
      <w:r>
        <w:rPr>
          <w:rFonts w:ascii="Times New Roman" w:hAnsi="Times New Roman"/>
          <w:noProof/>
          <w:color w:val="auto"/>
          <w:kern w:val="0"/>
          <w:sz w:val="24"/>
          <w:szCs w:val="24"/>
          <w14:ligatures w14:val="none"/>
          <w14:cntxtAlts w14:val="0"/>
        </w:rPr>
        <w:lastRenderedPageBreak/>
        <w:drawing>
          <wp:anchor distT="36576" distB="36576" distL="36576" distR="36576" simplePos="0" relativeHeight="251661312" behindDoc="1" locked="0" layoutInCell="1" allowOverlap="1">
            <wp:simplePos x="0" y="0"/>
            <wp:positionH relativeFrom="margin">
              <wp:align>left</wp:align>
            </wp:positionH>
            <wp:positionV relativeFrom="paragraph">
              <wp:posOffset>-2540</wp:posOffset>
            </wp:positionV>
            <wp:extent cx="2534920" cy="2877820"/>
            <wp:effectExtent l="0" t="0" r="0" b="0"/>
            <wp:wrapTight wrapText="bothSides">
              <wp:wrapPolygon edited="0">
                <wp:start x="0" y="0"/>
                <wp:lineTo x="0" y="21447"/>
                <wp:lineTo x="21427" y="21447"/>
                <wp:lineTo x="21427" y="0"/>
                <wp:lineTo x="0" y="0"/>
              </wp:wrapPolygon>
            </wp:wrapTight>
            <wp:docPr id="5" name="Рисунок 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34920" cy="287782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 ЦБС, самостійні б-ки </w:t>
      </w:r>
      <w:r>
        <w:rPr>
          <w:rFonts w:ascii="Times New Roman" w:hAnsi="Times New Roman"/>
          <w:sz w:val="28"/>
          <w:szCs w:val="28"/>
          <w14:ligatures w14:val="none"/>
        </w:rPr>
        <w:t xml:space="preserve">– 119855 прим., з них ЕД – 1573 прим. (1,3 %); книг – 56 назв (1036 прим.),  журналів – 4 назви, газет – 1.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Наведені дані показують, що надходження </w:t>
      </w:r>
      <w:r>
        <w:rPr>
          <w:rFonts w:ascii="Times New Roman" w:hAnsi="Times New Roman"/>
          <w:b/>
          <w:bCs/>
          <w:sz w:val="28"/>
          <w:szCs w:val="28"/>
          <w14:ligatures w14:val="none"/>
        </w:rPr>
        <w:t xml:space="preserve">книг </w:t>
      </w:r>
      <w:r>
        <w:rPr>
          <w:rFonts w:ascii="Times New Roman" w:hAnsi="Times New Roman"/>
          <w:sz w:val="28"/>
          <w:szCs w:val="28"/>
          <w14:ligatures w14:val="none"/>
        </w:rPr>
        <w:t xml:space="preserve">екологічної тематики (далі – ЕТ) за два роки незначне, особливо у Хустській ЦМБ – 6 прим., Ужгородській, Тячівській, Свалявській РЦБС – 8, </w:t>
      </w:r>
      <w:proofErr w:type="spellStart"/>
      <w:r>
        <w:rPr>
          <w:rFonts w:ascii="Times New Roman" w:hAnsi="Times New Roman"/>
          <w:sz w:val="28"/>
          <w:szCs w:val="28"/>
          <w14:ligatures w14:val="none"/>
        </w:rPr>
        <w:t>Воловецькому</w:t>
      </w:r>
      <w:proofErr w:type="spellEnd"/>
      <w:r>
        <w:rPr>
          <w:rFonts w:ascii="Times New Roman" w:hAnsi="Times New Roman"/>
          <w:sz w:val="28"/>
          <w:szCs w:val="28"/>
          <w14:ligatures w14:val="none"/>
        </w:rPr>
        <w:t xml:space="preserve"> районі – 11, Мукачівській МЦБС – 14, Мукачівській РЦБС – 18. В інших міських та районних ЦБС надходження ЕД коливається від 31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до 221 прим. (</w:t>
      </w:r>
      <w:proofErr w:type="spellStart"/>
      <w:r>
        <w:rPr>
          <w:rFonts w:ascii="Times New Roman" w:hAnsi="Times New Roman"/>
          <w:sz w:val="28"/>
          <w:szCs w:val="28"/>
          <w14:ligatures w14:val="none"/>
        </w:rPr>
        <w:t>Перечинська</w:t>
      </w:r>
      <w:proofErr w:type="spellEnd"/>
      <w:r>
        <w:rPr>
          <w:rFonts w:ascii="Times New Roman" w:hAnsi="Times New Roman"/>
          <w:sz w:val="28"/>
          <w:szCs w:val="28"/>
          <w14:ligatures w14:val="none"/>
        </w:rPr>
        <w:t xml:space="preserve">). Надходження </w:t>
      </w:r>
      <w:r>
        <w:rPr>
          <w:rFonts w:ascii="Times New Roman" w:hAnsi="Times New Roman"/>
          <w:b/>
          <w:bCs/>
          <w:sz w:val="28"/>
          <w:szCs w:val="28"/>
          <w14:ligatures w14:val="none"/>
        </w:rPr>
        <w:t xml:space="preserve">журналів </w:t>
      </w:r>
      <w:r>
        <w:rPr>
          <w:rFonts w:ascii="Times New Roman" w:hAnsi="Times New Roman"/>
          <w:sz w:val="28"/>
          <w:szCs w:val="28"/>
          <w14:ligatures w14:val="none"/>
        </w:rPr>
        <w:t xml:space="preserve">ЕТ – від 1 до 4 назв. Взагалі не передплачували екологічну періодику протягом  2017-2018 років бібліотеки </w:t>
      </w:r>
      <w:proofErr w:type="spellStart"/>
      <w:r>
        <w:rPr>
          <w:rFonts w:ascii="Times New Roman" w:hAnsi="Times New Roman"/>
          <w:sz w:val="28"/>
          <w:szCs w:val="28"/>
          <w14:ligatures w14:val="none"/>
        </w:rPr>
        <w:t>Воловецького</w:t>
      </w:r>
      <w:proofErr w:type="spellEnd"/>
      <w:r>
        <w:rPr>
          <w:rFonts w:ascii="Times New Roman" w:hAnsi="Times New Roman"/>
          <w:sz w:val="28"/>
          <w:szCs w:val="28"/>
          <w14:ligatures w14:val="none"/>
        </w:rPr>
        <w:t xml:space="preserve"> району, </w:t>
      </w:r>
      <w:proofErr w:type="spellStart"/>
      <w:r>
        <w:rPr>
          <w:rFonts w:ascii="Times New Roman" w:hAnsi="Times New Roman"/>
          <w:sz w:val="28"/>
          <w:szCs w:val="28"/>
          <w14:ligatures w14:val="none"/>
        </w:rPr>
        <w:t>Іршавської</w:t>
      </w:r>
      <w:proofErr w:type="spellEnd"/>
      <w:r>
        <w:rPr>
          <w:rFonts w:ascii="Times New Roman" w:hAnsi="Times New Roman"/>
          <w:sz w:val="28"/>
          <w:szCs w:val="28"/>
          <w14:ligatures w14:val="none"/>
        </w:rPr>
        <w:t xml:space="preserve">, Мукачівської, Свалявської РЦБС. Лише Виноградівська та Тячівська районні ЦБС отримують по одній назві </w:t>
      </w:r>
      <w:r>
        <w:rPr>
          <w:rFonts w:ascii="Times New Roman" w:hAnsi="Times New Roman"/>
          <w:b/>
          <w:bCs/>
          <w:sz w:val="28"/>
          <w:szCs w:val="28"/>
          <w14:ligatures w14:val="none"/>
        </w:rPr>
        <w:t xml:space="preserve">газет </w:t>
      </w:r>
      <w:r>
        <w:rPr>
          <w:rFonts w:ascii="Times New Roman" w:hAnsi="Times New Roman"/>
          <w:sz w:val="28"/>
          <w:szCs w:val="28"/>
          <w14:ligatures w14:val="none"/>
        </w:rPr>
        <w:t>з екології.</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Використання документів екологічної тематики</w:t>
      </w:r>
    </w:p>
    <w:p w:rsidR="00AE5A02" w:rsidRDefault="00AE5A02" w:rsidP="00AE5A02">
      <w:pPr>
        <w:widowControl w:val="0"/>
        <w:spacing w:after="0" w:line="240" w:lineRule="auto"/>
        <w:ind w:firstLine="709"/>
        <w:jc w:val="center"/>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Видача ЕД у </w:t>
      </w:r>
      <w:r>
        <w:rPr>
          <w:rFonts w:ascii="Times New Roman" w:hAnsi="Times New Roman"/>
          <w:b/>
          <w:bCs/>
          <w:sz w:val="28"/>
          <w:szCs w:val="28"/>
          <w14:ligatures w14:val="none"/>
        </w:rPr>
        <w:t>бібліотеках області</w:t>
      </w:r>
      <w:r>
        <w:rPr>
          <w:rFonts w:ascii="Times New Roman" w:hAnsi="Times New Roman"/>
          <w:sz w:val="28"/>
          <w:szCs w:val="28"/>
          <w14:ligatures w14:val="none"/>
        </w:rPr>
        <w:t xml:space="preserve"> за 2018 рік становить 66869 прим., складає  0,7 %, у т. ч.: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 ЗОУНБ – </w:t>
      </w:r>
      <w:r>
        <w:rPr>
          <w:rFonts w:ascii="Times New Roman" w:hAnsi="Times New Roman"/>
          <w:sz w:val="28"/>
          <w:szCs w:val="28"/>
          <w14:ligatures w14:val="none"/>
        </w:rPr>
        <w:t>3995 прим., 0,9 %;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 ЗОДЮБ – </w:t>
      </w:r>
      <w:proofErr w:type="spellStart"/>
      <w:r>
        <w:rPr>
          <w:rFonts w:ascii="Times New Roman" w:hAnsi="Times New Roman"/>
          <w:sz w:val="28"/>
          <w:szCs w:val="28"/>
          <w14:ligatures w14:val="none"/>
        </w:rPr>
        <w:t>3326прим</w:t>
      </w:r>
      <w:proofErr w:type="spellEnd"/>
      <w:r>
        <w:rPr>
          <w:rFonts w:ascii="Times New Roman" w:hAnsi="Times New Roman"/>
          <w:sz w:val="28"/>
          <w:szCs w:val="28"/>
          <w14:ligatures w14:val="none"/>
        </w:rPr>
        <w:t>., 1,0 %;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 ЦБС, самостійні б-ки – </w:t>
      </w:r>
      <w:r>
        <w:rPr>
          <w:rFonts w:ascii="Times New Roman" w:hAnsi="Times New Roman"/>
          <w:sz w:val="28"/>
          <w:szCs w:val="28"/>
          <w14:ligatures w14:val="none"/>
        </w:rPr>
        <w:t>59548 прим., 0,7 %.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Інтенсивність використання фонду екологічної тематики у бібліотеках області</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Загальна обертаність фонду у бібліотеках області становить 1,8. Обертаність ЕФ – 2,2, у  ЦБС  та самостійних бібліотеках – 2,4. Найбільша обертаність у бібліотеках Ужгородської міської – </w:t>
      </w:r>
      <w:proofErr w:type="spellStart"/>
      <w:r>
        <w:rPr>
          <w:rFonts w:ascii="Times New Roman" w:hAnsi="Times New Roman"/>
          <w:sz w:val="28"/>
          <w:szCs w:val="28"/>
          <w14:ligatures w14:val="none"/>
        </w:rPr>
        <w:t>6,2,Ужгородської</w:t>
      </w:r>
      <w:proofErr w:type="spellEnd"/>
      <w:r>
        <w:rPr>
          <w:rFonts w:ascii="Times New Roman" w:hAnsi="Times New Roman"/>
          <w:sz w:val="28"/>
          <w:szCs w:val="28"/>
          <w14:ligatures w14:val="none"/>
        </w:rPr>
        <w:t xml:space="preserve"> районної ЦБС – 4,3; у </w:t>
      </w:r>
      <w:proofErr w:type="spellStart"/>
      <w:r>
        <w:rPr>
          <w:rFonts w:ascii="Times New Roman" w:hAnsi="Times New Roman"/>
          <w:sz w:val="28"/>
          <w:szCs w:val="28"/>
          <w14:ligatures w14:val="none"/>
        </w:rPr>
        <w:t>Великоберезнянській</w:t>
      </w:r>
      <w:proofErr w:type="spellEnd"/>
      <w:r>
        <w:rPr>
          <w:rFonts w:ascii="Times New Roman" w:hAnsi="Times New Roman"/>
          <w:sz w:val="28"/>
          <w:szCs w:val="28"/>
          <w14:ligatures w14:val="none"/>
        </w:rPr>
        <w:t xml:space="preserve">, </w:t>
      </w:r>
      <w:proofErr w:type="spellStart"/>
      <w:r>
        <w:rPr>
          <w:rFonts w:ascii="Times New Roman" w:hAnsi="Times New Roman"/>
          <w:sz w:val="28"/>
          <w:szCs w:val="28"/>
          <w14:ligatures w14:val="none"/>
        </w:rPr>
        <w:t>Міжгірській</w:t>
      </w:r>
      <w:proofErr w:type="spellEnd"/>
      <w:r>
        <w:rPr>
          <w:rFonts w:ascii="Times New Roman" w:hAnsi="Times New Roman"/>
          <w:sz w:val="28"/>
          <w:szCs w:val="28"/>
          <w14:ligatures w14:val="none"/>
        </w:rPr>
        <w:t xml:space="preserve"> районних, Берегівській, Мукачівській міських ЦБС коливається від 3,2 до 3,8. Така надмірна обертаність  свідчить про існуючий попит на документи даної тематики та вкрай недостатню їх кількість.</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Найменша обертаність у бібліотеках </w:t>
      </w:r>
      <w:proofErr w:type="spellStart"/>
      <w:r>
        <w:rPr>
          <w:rFonts w:ascii="Times New Roman" w:hAnsi="Times New Roman"/>
          <w:sz w:val="28"/>
          <w:szCs w:val="28"/>
          <w14:ligatures w14:val="none"/>
        </w:rPr>
        <w:t>Воловецького</w:t>
      </w:r>
      <w:proofErr w:type="spellEnd"/>
      <w:r>
        <w:rPr>
          <w:rFonts w:ascii="Times New Roman" w:hAnsi="Times New Roman"/>
          <w:sz w:val="28"/>
          <w:szCs w:val="28"/>
          <w14:ligatures w14:val="none"/>
        </w:rPr>
        <w:t xml:space="preserve">, Хустського районів, </w:t>
      </w:r>
      <w:proofErr w:type="spellStart"/>
      <w:r>
        <w:rPr>
          <w:rFonts w:ascii="Times New Roman" w:hAnsi="Times New Roman"/>
          <w:sz w:val="28"/>
          <w:szCs w:val="28"/>
          <w14:ligatures w14:val="none"/>
        </w:rPr>
        <w:t>Перечинської</w:t>
      </w:r>
      <w:proofErr w:type="spellEnd"/>
      <w:r>
        <w:rPr>
          <w:rFonts w:ascii="Times New Roman" w:hAnsi="Times New Roman"/>
          <w:sz w:val="28"/>
          <w:szCs w:val="28"/>
          <w14:ligatures w14:val="none"/>
        </w:rPr>
        <w:t xml:space="preserve"> РЦБС, Хустської ЦМБ – від 1,2 до 1,6. В обласних бібліотеках: ЗОУНБ – 1,2, ЗОДЮБ – 1,8.  Аналіз  показників  цих бібліотек спонукає до подальшого вивчення стану їх фондів та  активізації  роботи з ними.</w:t>
      </w:r>
    </w:p>
    <w:p w:rsidR="00AE5A02" w:rsidRDefault="00AE5A02" w:rsidP="00AE5A02">
      <w:pPr>
        <w:widowControl w:val="0"/>
        <w:spacing w:after="0" w:line="240" w:lineRule="auto"/>
        <w:ind w:firstLine="709"/>
        <w:jc w:val="both"/>
        <w:rPr>
          <w:rFonts w:ascii="Times New Roman" w:hAnsi="Times New Roman"/>
          <w:i/>
          <w:iCs/>
          <w:sz w:val="28"/>
          <w:szCs w:val="28"/>
          <w14:ligatures w14:val="none"/>
        </w:rPr>
      </w:pPr>
      <w:r>
        <w:rPr>
          <w:rFonts w:ascii="Times New Roman" w:hAnsi="Times New Roman"/>
          <w:sz w:val="28"/>
          <w:szCs w:val="28"/>
          <w14:ligatures w14:val="none"/>
        </w:rPr>
        <w:t xml:space="preserve">В ході дослідження було проаналізовано читацький попит на документи екологічної тематики. На основі аналізу читацьких вимог на книги та періодику з питань екології складено </w:t>
      </w:r>
      <w:r>
        <w:rPr>
          <w:rFonts w:ascii="Times New Roman" w:hAnsi="Times New Roman"/>
          <w:b/>
          <w:bCs/>
          <w:sz w:val="28"/>
          <w:szCs w:val="28"/>
          <w14:ligatures w14:val="none"/>
        </w:rPr>
        <w:t>список документів екологічної тематики, що користуються найбільшим попитом у читачів (</w:t>
      </w:r>
      <w:r>
        <w:rPr>
          <w:rFonts w:ascii="Times New Roman" w:hAnsi="Times New Roman"/>
          <w:sz w:val="28"/>
          <w:szCs w:val="28"/>
          <w14:ligatures w14:val="none"/>
        </w:rPr>
        <w:t>Додаток №1).</w:t>
      </w:r>
    </w:p>
    <w:p w:rsidR="00AE5A02" w:rsidRDefault="00AE5A02" w:rsidP="00AE5A02">
      <w:pPr>
        <w:widowControl w:val="0"/>
        <w:spacing w:after="0" w:line="240" w:lineRule="auto"/>
        <w:ind w:firstLine="709"/>
        <w:jc w:val="both"/>
        <w:rPr>
          <w:rFonts w:ascii="Times New Roman" w:hAnsi="Times New Roman"/>
          <w:i/>
          <w:iCs/>
          <w:sz w:val="28"/>
          <w:szCs w:val="28"/>
          <w14:ligatures w14:val="none"/>
        </w:rPr>
      </w:pPr>
      <w:r>
        <w:rPr>
          <w:rFonts w:ascii="Times New Roman" w:hAnsi="Times New Roman"/>
          <w:b/>
          <w:bCs/>
          <w:i/>
          <w:iCs/>
          <w:sz w:val="28"/>
          <w:szCs w:val="28"/>
          <w14:ligatures w14:val="none"/>
        </w:rPr>
        <w:t>Аналіз даних використання ЕФ в бібліотеках області показує,</w:t>
      </w:r>
      <w:r>
        <w:rPr>
          <w:rFonts w:ascii="Times New Roman" w:hAnsi="Times New Roman"/>
          <w:i/>
          <w:iCs/>
          <w:sz w:val="28"/>
          <w:szCs w:val="28"/>
          <w14:ligatures w14:val="none"/>
        </w:rPr>
        <w:t xml:space="preserve"> що:</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Times New Roman" w:hAnsi="Times New Roman"/>
          <w:sz w:val="28"/>
          <w:szCs w:val="28"/>
          <w14:ligatures w14:val="none"/>
        </w:rPr>
        <w:t xml:space="preserve"> – найінтенсивніше – по </w:t>
      </w:r>
      <w:r>
        <w:rPr>
          <w:rFonts w:ascii="Times New Roman" w:hAnsi="Times New Roman"/>
          <w:b/>
          <w:bCs/>
          <w:sz w:val="28"/>
          <w:szCs w:val="28"/>
          <w14:ligatures w14:val="none"/>
        </w:rPr>
        <w:t>6-10 разів</w:t>
      </w:r>
      <w:r>
        <w:rPr>
          <w:rFonts w:ascii="Times New Roman" w:hAnsi="Times New Roman"/>
          <w:sz w:val="28"/>
          <w:szCs w:val="28"/>
          <w14:ligatures w14:val="none"/>
        </w:rPr>
        <w:t>, – використовувалось 40,1 % ЕФ</w:t>
      </w:r>
      <w:r>
        <w:rPr>
          <w:rFonts w:ascii="Times New Roman" w:hAnsi="Times New Roman"/>
          <w:b/>
          <w:bCs/>
          <w:sz w:val="28"/>
          <w:szCs w:val="28"/>
          <w14:ligatures w14:val="none"/>
        </w:rPr>
        <w:t xml:space="preserve">, </w:t>
      </w:r>
      <w:r>
        <w:rPr>
          <w:rFonts w:ascii="Times New Roman" w:hAnsi="Times New Roman"/>
          <w:sz w:val="28"/>
          <w:szCs w:val="28"/>
          <w14:ligatures w14:val="none"/>
        </w:rPr>
        <w:t xml:space="preserve">у т. ч.: </w:t>
      </w:r>
      <w:r>
        <w:rPr>
          <w:rFonts w:ascii="Times New Roman" w:hAnsi="Times New Roman"/>
          <w:sz w:val="28"/>
          <w:szCs w:val="28"/>
          <w14:ligatures w14:val="none"/>
        </w:rPr>
        <w:lastRenderedPageBreak/>
        <w:t>ЗОУНБ</w:t>
      </w:r>
      <w:r>
        <w:rPr>
          <w:rFonts w:ascii="Times New Roman" w:hAnsi="Times New Roman"/>
          <w:b/>
          <w:bCs/>
          <w:sz w:val="28"/>
          <w:szCs w:val="28"/>
          <w14:ligatures w14:val="none"/>
        </w:rPr>
        <w:t xml:space="preserve"> –</w:t>
      </w:r>
      <w:r>
        <w:rPr>
          <w:rFonts w:ascii="Times New Roman" w:hAnsi="Times New Roman"/>
          <w:sz w:val="28"/>
          <w:szCs w:val="28"/>
          <w14:ligatures w14:val="none"/>
        </w:rPr>
        <w:t xml:space="preserve"> 33,7 %, ЗОДЮБ – 45,1 %, ЦБС, самостійних б-ках – 40,5 %.</w:t>
      </w:r>
    </w:p>
    <w:p w:rsidR="00AE5A02" w:rsidRPr="00AE5A02" w:rsidRDefault="00AE5A02" w:rsidP="00AE5A02">
      <w:pPr>
        <w:widowControl w:val="0"/>
        <w:spacing w:after="0" w:line="240" w:lineRule="auto"/>
        <w:rPr>
          <w14:ligatures w14:val="none"/>
        </w:rPr>
      </w:pPr>
      <w:r>
        <w:rPr>
          <w:rFonts w:ascii="Times New Roman" w:hAnsi="Times New Roman"/>
          <w:noProof/>
          <w:color w:val="auto"/>
          <w:kern w:val="0"/>
          <w:sz w:val="24"/>
          <w:szCs w:val="24"/>
          <w14:ligatures w14:val="none"/>
          <w14:cntxtAlts w14:val="0"/>
        </w:rPr>
        <w:drawing>
          <wp:anchor distT="36576" distB="36576" distL="36576" distR="36576" simplePos="0" relativeHeight="251663360" behindDoc="1" locked="0" layoutInCell="1" allowOverlap="1">
            <wp:simplePos x="0" y="0"/>
            <wp:positionH relativeFrom="margin">
              <wp:align>left</wp:align>
            </wp:positionH>
            <wp:positionV relativeFrom="paragraph">
              <wp:posOffset>282575</wp:posOffset>
            </wp:positionV>
            <wp:extent cx="2912745" cy="2470785"/>
            <wp:effectExtent l="0" t="0" r="1905" b="5715"/>
            <wp:wrapTight wrapText="bothSides">
              <wp:wrapPolygon edited="0">
                <wp:start x="0" y="0"/>
                <wp:lineTo x="0" y="21483"/>
                <wp:lineTo x="21473" y="21483"/>
                <wp:lineTo x="21473"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2745" cy="247078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sz w:val="28"/>
          <w:szCs w:val="28"/>
          <w14:ligatures w14:val="none"/>
        </w:rPr>
        <w:t xml:space="preserve">– менш </w:t>
      </w:r>
      <w:proofErr w:type="spellStart"/>
      <w:r>
        <w:rPr>
          <w:rFonts w:ascii="Times New Roman" w:hAnsi="Times New Roman"/>
          <w:sz w:val="28"/>
          <w:szCs w:val="28"/>
          <w14:ligatures w14:val="none"/>
        </w:rPr>
        <w:t>інтенсивно</w:t>
      </w:r>
      <w:proofErr w:type="spellEnd"/>
      <w:r>
        <w:rPr>
          <w:rFonts w:ascii="Times New Roman" w:hAnsi="Times New Roman"/>
          <w:sz w:val="28"/>
          <w:szCs w:val="28"/>
          <w14:ligatures w14:val="none"/>
        </w:rPr>
        <w:t xml:space="preserve"> – </w:t>
      </w:r>
      <w:r>
        <w:rPr>
          <w:rFonts w:ascii="Times New Roman" w:hAnsi="Times New Roman"/>
          <w:b/>
          <w:bCs/>
          <w:sz w:val="28"/>
          <w:szCs w:val="28"/>
          <w14:ligatures w14:val="none"/>
        </w:rPr>
        <w:t>3-5 разів</w:t>
      </w:r>
      <w:r>
        <w:rPr>
          <w:rFonts w:ascii="Times New Roman" w:hAnsi="Times New Roman"/>
          <w:sz w:val="28"/>
          <w:szCs w:val="28"/>
          <w14:ligatures w14:val="none"/>
        </w:rPr>
        <w:t xml:space="preserve">, – використовувалось 16,5 % ЕФ, у т. ч. у ЗОУНБ – 18,6 %, ЗОДЮБ – 9,9 %, самостійних </w:t>
      </w:r>
      <w:r>
        <w:rPr>
          <w:rFonts w:ascii="Times New Roman" w:hAnsi="Times New Roman"/>
          <w:b/>
          <w:bCs/>
          <w:sz w:val="28"/>
          <w:szCs w:val="28"/>
          <w14:ligatures w14:val="none"/>
        </w:rPr>
        <w:t xml:space="preserve">б- </w:t>
      </w:r>
      <w:proofErr w:type="spellStart"/>
      <w:r>
        <w:rPr>
          <w:rFonts w:ascii="Times New Roman" w:hAnsi="Times New Roman"/>
          <w:b/>
          <w:bCs/>
          <w:sz w:val="28"/>
          <w:szCs w:val="28"/>
          <w14:ligatures w14:val="none"/>
        </w:rPr>
        <w:t>ках</w:t>
      </w:r>
      <w:proofErr w:type="spellEnd"/>
      <w:r>
        <w:rPr>
          <w:rFonts w:ascii="Times New Roman" w:hAnsi="Times New Roman"/>
          <w:b/>
          <w:bCs/>
          <w:sz w:val="28"/>
          <w:szCs w:val="28"/>
          <w14:ligatures w14:val="none"/>
        </w:rPr>
        <w:t xml:space="preserve"> </w:t>
      </w:r>
      <w:r>
        <w:rPr>
          <w:rFonts w:ascii="Times New Roman" w:hAnsi="Times New Roman"/>
          <w:sz w:val="28"/>
          <w:szCs w:val="28"/>
          <w14:ligatures w14:val="none"/>
        </w:rPr>
        <w:t>та  ЦБС – 16,7</w:t>
      </w:r>
      <w:r>
        <w:rPr>
          <w:rFonts w:ascii="Times New Roman" w:hAnsi="Times New Roman"/>
          <w:b/>
          <w:bCs/>
          <w:sz w:val="28"/>
          <w:szCs w:val="28"/>
          <w14:ligatures w14:val="none"/>
        </w:rPr>
        <w:t xml:space="preserve"> %.</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Times New Roman" w:hAnsi="Times New Roman"/>
          <w:sz w:val="28"/>
          <w:szCs w:val="28"/>
          <w14:ligatures w14:val="none"/>
        </w:rPr>
        <w:t xml:space="preserve">– значна частина ЕФ  32,2 % використовувалась лише </w:t>
      </w:r>
      <w:r>
        <w:rPr>
          <w:rFonts w:ascii="Times New Roman" w:hAnsi="Times New Roman"/>
          <w:b/>
          <w:bCs/>
          <w:sz w:val="28"/>
          <w:szCs w:val="28"/>
          <w14:ligatures w14:val="none"/>
        </w:rPr>
        <w:t>1-2 рази</w:t>
      </w:r>
      <w:r>
        <w:rPr>
          <w:rFonts w:ascii="Times New Roman" w:hAnsi="Times New Roman"/>
          <w:sz w:val="28"/>
          <w:szCs w:val="28"/>
          <w14:ligatures w14:val="none"/>
        </w:rPr>
        <w:t>, у т. ч. у ЗОУНБ – 26,6 %, ЗОДЮБ – 22,6 %, ЦБС, самостійних б-ках – 33,7 %.</w:t>
      </w:r>
    </w:p>
    <w:p w:rsidR="00AE5A02" w:rsidRDefault="00AE5A02" w:rsidP="00AE5A02">
      <w:pPr>
        <w:widowControl w:val="0"/>
        <w:spacing w:after="0" w:line="240" w:lineRule="auto"/>
        <w:rPr>
          <w14:ligatures w14:val="none"/>
        </w:rPr>
      </w:pPr>
      <w:r>
        <w:rPr>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Було виявлено </w:t>
      </w:r>
      <w:r>
        <w:rPr>
          <w:rFonts w:ascii="Times New Roman" w:hAnsi="Times New Roman"/>
          <w:b/>
          <w:bCs/>
          <w:sz w:val="28"/>
          <w:szCs w:val="28"/>
          <w14:ligatures w14:val="none"/>
        </w:rPr>
        <w:t xml:space="preserve">пасивну частину </w:t>
      </w:r>
      <w:r>
        <w:rPr>
          <w:rFonts w:ascii="Times New Roman" w:hAnsi="Times New Roman"/>
          <w:sz w:val="28"/>
          <w:szCs w:val="28"/>
          <w14:ligatures w14:val="none"/>
        </w:rPr>
        <w:t>ЕФ, що налічує 11,2 %, у т. ч. у ЗОУНБ – 21,1 %, ЗОДЮБ – 22,4 %, ЦБС, самостійних б-ках – 9,1 %.</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b/>
          <w:bCs/>
          <w:i/>
          <w:iCs/>
          <w:sz w:val="28"/>
          <w:szCs w:val="28"/>
          <w14:ligatures w14:val="none"/>
        </w:rPr>
      </w:pPr>
      <w:r>
        <w:rPr>
          <w:rFonts w:ascii="Times New Roman" w:hAnsi="Times New Roman"/>
          <w:b/>
          <w:bCs/>
          <w:i/>
          <w:iCs/>
          <w:sz w:val="28"/>
          <w:szCs w:val="28"/>
          <w14:ligatures w14:val="none"/>
        </w:rPr>
        <w:t>Аналіз причин утворення пасивної частини ЕФ показав, що:</w:t>
      </w:r>
    </w:p>
    <w:p w:rsidR="00AE5A02" w:rsidRDefault="00AE5A02" w:rsidP="00AE5A02">
      <w:pPr>
        <w:widowControl w:val="0"/>
        <w:tabs>
          <w:tab w:val="left" w:pos="275"/>
        </w:tabs>
        <w:spacing w:after="0" w:line="240" w:lineRule="auto"/>
        <w:ind w:firstLine="316"/>
        <w:jc w:val="both"/>
        <w:rPr>
          <w:rFonts w:ascii="Times New Roman" w:hAnsi="Times New Roman"/>
          <w:sz w:val="28"/>
          <w:szCs w:val="28"/>
          <w14:ligatures w14:val="none"/>
        </w:rPr>
      </w:pPr>
      <w:r>
        <w:rPr>
          <w:rFonts w:ascii="Times New Roman" w:hAnsi="Times New Roman"/>
          <w:noProof/>
          <w:color w:val="auto"/>
          <w:kern w:val="0"/>
          <w:sz w:val="24"/>
          <w:szCs w:val="24"/>
          <w14:ligatures w14:val="none"/>
          <w14:cntxtAlts w14:val="0"/>
        </w:rPr>
        <w:drawing>
          <wp:anchor distT="36576" distB="36576" distL="36576" distR="36576" simplePos="0" relativeHeight="251665408" behindDoc="1" locked="0" layoutInCell="1" allowOverlap="1" wp14:anchorId="631B0673" wp14:editId="1ED35766">
            <wp:simplePos x="0" y="0"/>
            <wp:positionH relativeFrom="margin">
              <wp:posOffset>28575</wp:posOffset>
            </wp:positionH>
            <wp:positionV relativeFrom="paragraph">
              <wp:posOffset>-706120</wp:posOffset>
            </wp:positionV>
            <wp:extent cx="3006090" cy="2200275"/>
            <wp:effectExtent l="0" t="0" r="3810" b="9525"/>
            <wp:wrapTight wrapText="bothSides">
              <wp:wrapPolygon edited="0">
                <wp:start x="0" y="0"/>
                <wp:lineTo x="0" y="21506"/>
                <wp:lineTo x="21490" y="21506"/>
                <wp:lineTo x="21490"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6090" cy="220027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sz w:val="28"/>
          <w:szCs w:val="28"/>
          <w14:ligatures w14:val="none"/>
        </w:rPr>
        <w:t xml:space="preserve">– 65,7 %, тобто більшість складають </w:t>
      </w:r>
      <w:r>
        <w:rPr>
          <w:rFonts w:ascii="Times New Roman" w:hAnsi="Times New Roman"/>
          <w:i/>
          <w:iCs/>
          <w:sz w:val="28"/>
          <w:szCs w:val="28"/>
          <w14:ligatures w14:val="none"/>
        </w:rPr>
        <w:t xml:space="preserve">морально-застарілі видання </w:t>
      </w:r>
      <w:r>
        <w:rPr>
          <w:rFonts w:ascii="Times New Roman" w:hAnsi="Times New Roman"/>
          <w:sz w:val="28"/>
          <w:szCs w:val="28"/>
          <w14:ligatures w14:val="none"/>
        </w:rPr>
        <w:t>(в обласних бібліотеках – 50,1 %, ЦБС, самостійних б-ках – 73,3 %);</w:t>
      </w:r>
    </w:p>
    <w:p w:rsidR="00AE5A02" w:rsidRDefault="00AE5A02" w:rsidP="00AE5A02">
      <w:pPr>
        <w:widowControl w:val="0"/>
        <w:tabs>
          <w:tab w:val="left" w:pos="275"/>
        </w:tabs>
        <w:spacing w:after="0" w:line="240" w:lineRule="auto"/>
        <w:ind w:firstLine="316"/>
        <w:jc w:val="both"/>
        <w:rPr>
          <w:rFonts w:ascii="Times New Roman" w:hAnsi="Times New Roman"/>
          <w:sz w:val="28"/>
          <w:szCs w:val="28"/>
          <w14:ligatures w14:val="none"/>
        </w:rPr>
      </w:pPr>
      <w:r>
        <w:rPr>
          <w:rFonts w:ascii="Times New Roman" w:hAnsi="Times New Roman"/>
          <w:sz w:val="28"/>
          <w:szCs w:val="28"/>
          <w14:ligatures w14:val="none"/>
        </w:rPr>
        <w:t>– 16,7 % видань</w:t>
      </w:r>
      <w:r>
        <w:rPr>
          <w:rFonts w:ascii="Times New Roman" w:hAnsi="Times New Roman"/>
          <w:i/>
          <w:iCs/>
          <w:sz w:val="28"/>
          <w:szCs w:val="28"/>
          <w14:ligatures w14:val="none"/>
        </w:rPr>
        <w:t xml:space="preserve"> фізично-зношені </w:t>
      </w:r>
      <w:r>
        <w:rPr>
          <w:rFonts w:ascii="Times New Roman" w:hAnsi="Times New Roman"/>
          <w:sz w:val="28"/>
          <w:szCs w:val="28"/>
          <w14:ligatures w14:val="none"/>
        </w:rPr>
        <w:t>(в ЗОУНБ – 7,8 %, ЗОДЮБ – 47,6 %, ЦБС, самостійних б-ках – 13,9 %;</w:t>
      </w:r>
    </w:p>
    <w:p w:rsidR="00AE5A02" w:rsidRDefault="00AE5A02" w:rsidP="00AE5A02">
      <w:pPr>
        <w:widowControl w:val="0"/>
        <w:tabs>
          <w:tab w:val="left" w:pos="275"/>
        </w:tabs>
        <w:spacing w:after="0" w:line="240" w:lineRule="auto"/>
        <w:ind w:firstLine="316"/>
        <w:jc w:val="both"/>
        <w:rPr>
          <w:rFonts w:ascii="Times New Roman" w:hAnsi="Times New Roman"/>
          <w:sz w:val="28"/>
          <w:szCs w:val="28"/>
          <w14:ligatures w14:val="none"/>
        </w:rPr>
      </w:pPr>
      <w:r>
        <w:rPr>
          <w:rFonts w:ascii="Times New Roman" w:hAnsi="Times New Roman"/>
          <w:sz w:val="28"/>
          <w:szCs w:val="28"/>
          <w14:ligatures w14:val="none"/>
        </w:rPr>
        <w:t xml:space="preserve">– 17,6 % пасивної частини ЕФ бібліотек області складають так звані </w:t>
      </w:r>
      <w:r>
        <w:rPr>
          <w:rFonts w:ascii="Times New Roman" w:hAnsi="Times New Roman"/>
          <w:i/>
          <w:iCs/>
          <w:sz w:val="28"/>
          <w:szCs w:val="28"/>
          <w14:ligatures w14:val="none"/>
        </w:rPr>
        <w:t>„призабуті”</w:t>
      </w:r>
      <w:r>
        <w:rPr>
          <w:rFonts w:ascii="Times New Roman" w:hAnsi="Times New Roman"/>
          <w:sz w:val="28"/>
          <w:szCs w:val="28"/>
          <w14:ligatures w14:val="none"/>
        </w:rPr>
        <w:t xml:space="preserve"> видання, у ЗОУНБ їх – 20,6 %, ЗОДЮБ – 39,5 %, ЦБС, самостійних б-ках –   12,8 %.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709"/>
        <w:jc w:val="both"/>
        <w:rPr>
          <w:rFonts w:ascii="Times New Roman" w:hAnsi="Times New Roman"/>
          <w:i/>
          <w:iCs/>
          <w:sz w:val="28"/>
          <w:szCs w:val="28"/>
          <w:u w:val="single"/>
          <w14:ligatures w14:val="none"/>
        </w:rPr>
      </w:pPr>
      <w:r>
        <w:rPr>
          <w:rFonts w:ascii="Times New Roman" w:hAnsi="Times New Roman"/>
          <w:sz w:val="28"/>
          <w:szCs w:val="28"/>
          <w14:ligatures w14:val="none"/>
        </w:rPr>
        <w:t xml:space="preserve">На жаль, цей відсоток досить значний. Відомо, що документів цієї тематики не вистачає, поповнення незначне, в той же час у фондах бібліотек є видання, які могли би зацікавити користувачів. Отже, необхідно активізувати популяризацію незаслужено забутих видань. </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 xml:space="preserve">Аналіз </w:t>
      </w:r>
      <w:proofErr w:type="spellStart"/>
      <w:r>
        <w:rPr>
          <w:rFonts w:ascii="Times New Roman" w:hAnsi="Times New Roman"/>
          <w:b/>
          <w:bCs/>
          <w:sz w:val="28"/>
          <w:szCs w:val="28"/>
          <w14:ligatures w14:val="none"/>
        </w:rPr>
        <w:t>відмовлень</w:t>
      </w:r>
      <w:proofErr w:type="spellEnd"/>
      <w:r>
        <w:rPr>
          <w:rFonts w:ascii="Times New Roman" w:hAnsi="Times New Roman"/>
          <w:b/>
          <w:bCs/>
          <w:sz w:val="28"/>
          <w:szCs w:val="28"/>
          <w14:ligatures w14:val="none"/>
        </w:rPr>
        <w:t xml:space="preserve"> на документи екологічної тематики</w:t>
      </w:r>
    </w:p>
    <w:p w:rsidR="00AE5A02" w:rsidRDefault="00AE5A02" w:rsidP="00AE5A02">
      <w:pPr>
        <w:widowControl w:val="0"/>
        <w:spacing w:after="0" w:line="240" w:lineRule="auto"/>
        <w:ind w:firstLine="709"/>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В ході дослідження вивчався незадоволений читацький попит на документи екологічної тематики. За даними „зошитів обліку відмов користувачам”, у 2017-2018 рр. бібліотеки області зафіксували  2240 відмов, у т. ч.   </w:t>
      </w:r>
      <w:r>
        <w:rPr>
          <w:rFonts w:ascii="Times New Roman" w:hAnsi="Times New Roman"/>
          <w:b/>
          <w:bCs/>
          <w:sz w:val="28"/>
          <w:szCs w:val="28"/>
          <w14:ligatures w14:val="none"/>
        </w:rPr>
        <w:t>ЗОУНБ</w:t>
      </w:r>
      <w:r>
        <w:rPr>
          <w:rFonts w:ascii="Times New Roman" w:hAnsi="Times New Roman"/>
          <w:sz w:val="28"/>
          <w:szCs w:val="28"/>
          <w14:ligatures w14:val="none"/>
        </w:rPr>
        <w:t xml:space="preserve"> – 114, </w:t>
      </w:r>
      <w:r>
        <w:rPr>
          <w:rFonts w:ascii="Times New Roman" w:hAnsi="Times New Roman"/>
          <w:b/>
          <w:bCs/>
          <w:sz w:val="28"/>
          <w:szCs w:val="28"/>
          <w14:ligatures w14:val="none"/>
        </w:rPr>
        <w:t>ЗОДЮБ</w:t>
      </w:r>
      <w:r>
        <w:rPr>
          <w:rFonts w:ascii="Times New Roman" w:hAnsi="Times New Roman"/>
          <w:sz w:val="28"/>
          <w:szCs w:val="28"/>
          <w14:ligatures w14:val="none"/>
        </w:rPr>
        <w:t xml:space="preserve"> – 4, </w:t>
      </w:r>
      <w:r>
        <w:rPr>
          <w:rFonts w:ascii="Times New Roman" w:hAnsi="Times New Roman"/>
          <w:b/>
          <w:bCs/>
          <w:sz w:val="28"/>
          <w:szCs w:val="28"/>
          <w14:ligatures w14:val="none"/>
        </w:rPr>
        <w:t>ЦБС та самостійні б-ки</w:t>
      </w:r>
      <w:r>
        <w:rPr>
          <w:rFonts w:ascii="Times New Roman" w:hAnsi="Times New Roman"/>
          <w:sz w:val="28"/>
          <w:szCs w:val="28"/>
          <w14:ligatures w14:val="none"/>
        </w:rPr>
        <w:t>– 2122. З них за  причинами:</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b/>
          <w:bCs/>
          <w:sz w:val="28"/>
          <w:szCs w:val="28"/>
          <w14:ligatures w14:val="none"/>
        </w:rPr>
        <w:t xml:space="preserve">„немає у бібліотеці” </w:t>
      </w:r>
      <w:r>
        <w:rPr>
          <w:rFonts w:ascii="Times New Roman" w:hAnsi="Times New Roman"/>
          <w:sz w:val="28"/>
          <w:szCs w:val="28"/>
          <w14:ligatures w14:val="none"/>
        </w:rPr>
        <w:t>– усього – 1776, обласні бібліотеки – 118, ЦБС та самостійні б-ки – 1658;</w:t>
      </w:r>
    </w:p>
    <w:p w:rsidR="00AE5A02" w:rsidRDefault="00AE5A02" w:rsidP="00AE5A02">
      <w:pPr>
        <w:widowControl w:val="0"/>
        <w:spacing w:after="0" w:line="240" w:lineRule="auto"/>
        <w:ind w:firstLine="709"/>
        <w:jc w:val="both"/>
        <w:rPr>
          <w:rFonts w:ascii="Times New Roman" w:hAnsi="Times New Roman"/>
          <w:sz w:val="28"/>
          <w:szCs w:val="28"/>
          <w:u w:val="single"/>
          <w14:ligatures w14:val="none"/>
        </w:rPr>
      </w:pPr>
      <w:r>
        <w:rPr>
          <w:rFonts w:ascii="Times New Roman" w:hAnsi="Times New Roman"/>
          <w:b/>
          <w:bCs/>
          <w:sz w:val="28"/>
          <w:szCs w:val="28"/>
          <w14:ligatures w14:val="none"/>
        </w:rPr>
        <w:t>„недостатня кількість”</w:t>
      </w:r>
      <w:r>
        <w:rPr>
          <w:rFonts w:ascii="Times New Roman" w:hAnsi="Times New Roman"/>
          <w:sz w:val="28"/>
          <w:szCs w:val="28"/>
          <w14:ligatures w14:val="none"/>
        </w:rPr>
        <w:t xml:space="preserve"> – усього по бібліотекам області – 464. </w:t>
      </w:r>
    </w:p>
    <w:p w:rsidR="00AE5A02" w:rsidRDefault="00AE5A02" w:rsidP="00AE5A02">
      <w:pPr>
        <w:widowControl w:val="0"/>
        <w:spacing w:after="0" w:line="240" w:lineRule="auto"/>
        <w:ind w:firstLine="709"/>
        <w:jc w:val="both"/>
        <w:rPr>
          <w:rFonts w:ascii="Times New Roman" w:hAnsi="Times New Roman"/>
          <w:b/>
          <w:bCs/>
          <w:i/>
          <w:iCs/>
          <w:sz w:val="28"/>
          <w:szCs w:val="28"/>
          <w14:ligatures w14:val="none"/>
        </w:rPr>
      </w:pPr>
      <w:r>
        <w:rPr>
          <w:rFonts w:ascii="Times New Roman" w:hAnsi="Times New Roman"/>
          <w:sz w:val="28"/>
          <w:szCs w:val="28"/>
          <w14:ligatures w14:val="none"/>
        </w:rPr>
        <w:t>З наведених даних видно, що більшість відмов була з причин відсутності ЕД в бібліотеках або їх недостатньої кількості</w:t>
      </w:r>
      <w:r>
        <w:rPr>
          <w:rFonts w:ascii="Times New Roman" w:hAnsi="Times New Roman"/>
          <w:b/>
          <w:bCs/>
          <w:i/>
          <w:iCs/>
          <w:sz w:val="28"/>
          <w:szCs w:val="28"/>
          <w14:ligatures w14:val="none"/>
        </w:rPr>
        <w:t>.</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На основі отриманих даних складено </w:t>
      </w:r>
      <w:r>
        <w:rPr>
          <w:rFonts w:ascii="Times New Roman" w:hAnsi="Times New Roman"/>
          <w:b/>
          <w:bCs/>
          <w:sz w:val="28"/>
          <w:szCs w:val="28"/>
          <w14:ligatures w14:val="none"/>
        </w:rPr>
        <w:t>список документів екологічної тематики, які замовлялись користувачами, але відсутні у бібліотеках області (Додаток № 2)</w:t>
      </w:r>
      <w:r>
        <w:rPr>
          <w:rFonts w:ascii="Times New Roman" w:hAnsi="Times New Roman"/>
          <w:sz w:val="28"/>
          <w:szCs w:val="28"/>
          <w14:ligatures w14:val="none"/>
        </w:rPr>
        <w:t xml:space="preserve">.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lastRenderedPageBreak/>
        <w:t xml:space="preserve">Аналіз </w:t>
      </w:r>
      <w:proofErr w:type="spellStart"/>
      <w:r>
        <w:rPr>
          <w:rFonts w:ascii="Times New Roman" w:hAnsi="Times New Roman"/>
          <w:sz w:val="28"/>
          <w:szCs w:val="28"/>
          <w14:ligatures w14:val="none"/>
        </w:rPr>
        <w:t>відмовлень</w:t>
      </w:r>
      <w:proofErr w:type="spellEnd"/>
      <w:r>
        <w:rPr>
          <w:rFonts w:ascii="Times New Roman" w:hAnsi="Times New Roman"/>
          <w:sz w:val="28"/>
          <w:szCs w:val="28"/>
          <w14:ligatures w14:val="none"/>
        </w:rPr>
        <w:t xml:space="preserve"> показав, що в бібліотеках області не вистачає документів ЕТ з проблем раціонального використання водних ресурсів та очистки питної води; виробництва екологічно чистої продукції, обробки та захисту ґрунту, переробки сміття, енергозберігаючих технологій та використання екологічно чистих джерел енергії; фітотерапії, використання інформаційних технологій у лісових екосистемах та сучасного землеробства тощо. Недостатньо підручників, науково-популярних та довідкових видань з питань екології. Практично відсутня література аналітичного характеру, що дає інформацію про стан навколишнього середовища регіону із незалежних першоджерел. Ця література здебільшого видається громадськими організаціями. Її наявність у публічних бібліотеках могла б стимулювати інтерес пересічних громадян до екологічних проблем регіону. Надзвичайно обмежене коло зарубіжних екологічних періодичних видань, зокрема, мовами національних меншин, що проживають на території Закарпаття, а саме угорською, німецькою, словацькою та румунською мовами.</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Виявлені в ході дослідження дані щодо конкретних видань з питань екології, які відсутні у фондах бібліотек області передані</w:t>
      </w:r>
      <w:r>
        <w:rPr>
          <w:rFonts w:ascii="Times New Roman" w:hAnsi="Times New Roman"/>
          <w:b/>
          <w:bCs/>
          <w:sz w:val="28"/>
          <w:szCs w:val="28"/>
          <w14:ligatures w14:val="none"/>
        </w:rPr>
        <w:t xml:space="preserve"> </w:t>
      </w:r>
      <w:r>
        <w:rPr>
          <w:rFonts w:ascii="Times New Roman" w:hAnsi="Times New Roman"/>
          <w:sz w:val="28"/>
          <w:szCs w:val="28"/>
          <w14:ligatures w14:val="none"/>
        </w:rPr>
        <w:t>до відділів комплектування обласних, районних та міських бібліотек. Але, на жаль, придбання їх для бібліотек області дуже проблематичне, адже недостатнє фінансування і зруйнована система</w:t>
      </w:r>
      <w:r>
        <w:rPr>
          <w:rFonts w:ascii="Times New Roman" w:hAnsi="Times New Roman"/>
          <w:b/>
          <w:bCs/>
          <w:sz w:val="28"/>
          <w:szCs w:val="28"/>
          <w14:ligatures w14:val="none"/>
        </w:rPr>
        <w:t xml:space="preserve"> </w:t>
      </w:r>
      <w:r>
        <w:rPr>
          <w:rFonts w:ascii="Times New Roman" w:hAnsi="Times New Roman"/>
          <w:sz w:val="28"/>
          <w:szCs w:val="28"/>
          <w14:ligatures w14:val="none"/>
        </w:rPr>
        <w:t>планового поповнення фондів не сприяють розвитку інформаційного потенціалу наших бібліотек.</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Під час дослідження за допомогою облікових документів, </w:t>
      </w:r>
      <w:proofErr w:type="spellStart"/>
      <w:r>
        <w:rPr>
          <w:rFonts w:ascii="Times New Roman" w:hAnsi="Times New Roman"/>
          <w:sz w:val="28"/>
          <w:szCs w:val="28"/>
          <w14:ligatures w14:val="none"/>
        </w:rPr>
        <w:t>картотек</w:t>
      </w:r>
      <w:proofErr w:type="spellEnd"/>
      <w:r>
        <w:rPr>
          <w:rFonts w:ascii="Times New Roman" w:hAnsi="Times New Roman"/>
          <w:sz w:val="28"/>
          <w:szCs w:val="28"/>
          <w14:ligatures w14:val="none"/>
        </w:rPr>
        <w:t xml:space="preserve"> абонентів, архівів виконаних довідок вивчалась довідково-бібліографічна та інформаційна робота бібліотек області екологічного спрямування.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Були проаналізовані надані користувачам довідки з питань екології. За  2017-2018 роки  </w:t>
      </w:r>
      <w:r>
        <w:rPr>
          <w:rFonts w:ascii="Times New Roman" w:hAnsi="Times New Roman"/>
          <w:b/>
          <w:bCs/>
          <w:sz w:val="28"/>
          <w:szCs w:val="28"/>
          <w14:ligatures w14:val="none"/>
        </w:rPr>
        <w:t>бібліотеками  області</w:t>
      </w:r>
      <w:r>
        <w:rPr>
          <w:rFonts w:ascii="Times New Roman" w:hAnsi="Times New Roman"/>
          <w:sz w:val="28"/>
          <w:szCs w:val="28"/>
          <w14:ligatures w14:val="none"/>
        </w:rPr>
        <w:t xml:space="preserve"> було надано 13823 довідки, з них 13339  усних, 452 – письмових, 32 – віртуальних. В т. ч.:</w:t>
      </w:r>
    </w:p>
    <w:p w:rsidR="00AE5A02" w:rsidRDefault="00AE5A02" w:rsidP="00AE5A02">
      <w:pPr>
        <w:widowControl w:val="0"/>
        <w:spacing w:after="0" w:line="240" w:lineRule="auto"/>
        <w:ind w:left="357" w:hanging="357"/>
        <w:jc w:val="both"/>
        <w:rPr>
          <w:rFonts w:ascii="Times New Roman" w:hAnsi="Times New Roman"/>
          <w:sz w:val="28"/>
          <w:szCs w:val="28"/>
          <w14:ligatures w14:val="none"/>
        </w:rPr>
      </w:pPr>
      <w:r>
        <w:rPr>
          <w:rFonts w:ascii="Times New Roman" w:hAnsi="Times New Roman"/>
          <w:b/>
          <w:bCs/>
          <w:sz w:val="28"/>
          <w:szCs w:val="28"/>
          <w14:ligatures w14:val="none"/>
        </w:rPr>
        <w:t>ЗОУНБ</w:t>
      </w:r>
      <w:r>
        <w:rPr>
          <w:rFonts w:ascii="Times New Roman" w:hAnsi="Times New Roman"/>
          <w:sz w:val="28"/>
          <w:szCs w:val="28"/>
          <w14:ligatures w14:val="none"/>
        </w:rPr>
        <w:t xml:space="preserve"> – 558 (525 усних, 8 письмових, 25 віртуальних);</w:t>
      </w:r>
    </w:p>
    <w:p w:rsidR="00AE5A02" w:rsidRDefault="00AE5A02" w:rsidP="00AE5A02">
      <w:pPr>
        <w:widowControl w:val="0"/>
        <w:spacing w:after="0" w:line="240" w:lineRule="auto"/>
        <w:ind w:left="357" w:hanging="357"/>
        <w:jc w:val="both"/>
        <w:rPr>
          <w:rFonts w:ascii="Times New Roman" w:hAnsi="Times New Roman"/>
          <w:b/>
          <w:bCs/>
          <w:sz w:val="28"/>
          <w:szCs w:val="28"/>
          <w14:ligatures w14:val="none"/>
        </w:rPr>
      </w:pPr>
      <w:r>
        <w:rPr>
          <w:rFonts w:ascii="Times New Roman" w:hAnsi="Times New Roman"/>
          <w:b/>
          <w:bCs/>
          <w:sz w:val="28"/>
          <w:szCs w:val="28"/>
          <w14:ligatures w14:val="none"/>
        </w:rPr>
        <w:t xml:space="preserve">ЗОДЮБ – </w:t>
      </w:r>
      <w:r>
        <w:rPr>
          <w:rFonts w:ascii="Times New Roman" w:hAnsi="Times New Roman"/>
          <w:sz w:val="28"/>
          <w:szCs w:val="28"/>
          <w14:ligatures w14:val="none"/>
        </w:rPr>
        <w:t>65 (45 усних, 20 письмових);</w:t>
      </w:r>
    </w:p>
    <w:p w:rsidR="00AE5A02" w:rsidRDefault="00AE5A02" w:rsidP="00AE5A02">
      <w:pPr>
        <w:widowControl w:val="0"/>
        <w:spacing w:after="0" w:line="240" w:lineRule="auto"/>
        <w:jc w:val="both"/>
        <w:rPr>
          <w:rFonts w:ascii="Times New Roman" w:hAnsi="Times New Roman"/>
          <w:b/>
          <w:bCs/>
          <w:sz w:val="28"/>
          <w:szCs w:val="28"/>
          <w14:ligatures w14:val="none"/>
        </w:rPr>
      </w:pPr>
      <w:r>
        <w:rPr>
          <w:rFonts w:ascii="Times New Roman" w:hAnsi="Times New Roman"/>
          <w:b/>
          <w:bCs/>
          <w:sz w:val="28"/>
          <w:szCs w:val="28"/>
          <w14:ligatures w14:val="none"/>
        </w:rPr>
        <w:t>ЦБС, самостійні б-ки – 13200 (12769 усних, 424 письмових</w:t>
      </w:r>
      <w:r>
        <w:rPr>
          <w:rFonts w:ascii="Times New Roman" w:hAnsi="Times New Roman"/>
          <w:sz w:val="28"/>
          <w:szCs w:val="28"/>
          <w14:ligatures w14:val="none"/>
        </w:rPr>
        <w:t xml:space="preserve"> та 7 віртуальних).</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sz w:val="28"/>
          <w:szCs w:val="28"/>
          <w14:ligatures w14:val="none"/>
        </w:rPr>
        <w:t>Тематика довідок різноманітна: альтернативні джерела енергії,</w:t>
      </w:r>
      <w:r>
        <w:rPr>
          <w:rFonts w:ascii="Times New Roman" w:hAnsi="Times New Roman"/>
          <w:b/>
          <w:bCs/>
          <w:sz w:val="28"/>
          <w:szCs w:val="28"/>
          <w14:ligatures w14:val="none"/>
        </w:rPr>
        <w:t xml:space="preserve"> </w:t>
      </w:r>
      <w:r>
        <w:rPr>
          <w:rFonts w:ascii="Times New Roman" w:hAnsi="Times New Roman"/>
          <w:sz w:val="28"/>
          <w:szCs w:val="28"/>
          <w14:ligatures w14:val="none"/>
        </w:rPr>
        <w:t>раціональне використання лісових ресурсів, вирощування екологічно</w:t>
      </w:r>
      <w:r>
        <w:rPr>
          <w:rFonts w:ascii="Times New Roman" w:hAnsi="Times New Roman"/>
          <w:b/>
          <w:bCs/>
          <w:sz w:val="28"/>
          <w:szCs w:val="28"/>
          <w14:ligatures w14:val="none"/>
        </w:rPr>
        <w:t xml:space="preserve"> </w:t>
      </w:r>
      <w:r>
        <w:rPr>
          <w:rFonts w:ascii="Times New Roman" w:hAnsi="Times New Roman"/>
          <w:sz w:val="28"/>
          <w:szCs w:val="28"/>
          <w14:ligatures w14:val="none"/>
        </w:rPr>
        <w:t>чистої продукції у</w:t>
      </w:r>
      <w:r>
        <w:rPr>
          <w:rFonts w:ascii="Times New Roman" w:hAnsi="Times New Roman"/>
          <w:b/>
          <w:bCs/>
          <w:sz w:val="28"/>
          <w:szCs w:val="28"/>
          <w14:ligatures w14:val="none"/>
        </w:rPr>
        <w:t xml:space="preserve"> </w:t>
      </w:r>
      <w:r>
        <w:rPr>
          <w:rFonts w:ascii="Times New Roman" w:hAnsi="Times New Roman"/>
          <w:sz w:val="28"/>
          <w:szCs w:val="28"/>
          <w14:ligatures w14:val="none"/>
        </w:rPr>
        <w:t>фермерських господарствах, проблеми раціонального використання,</w:t>
      </w:r>
      <w:r>
        <w:rPr>
          <w:rFonts w:ascii="Times New Roman" w:hAnsi="Times New Roman"/>
          <w:b/>
          <w:bCs/>
          <w:sz w:val="28"/>
          <w:szCs w:val="28"/>
          <w14:ligatures w14:val="none"/>
        </w:rPr>
        <w:t xml:space="preserve"> </w:t>
      </w:r>
      <w:r>
        <w:rPr>
          <w:rFonts w:ascii="Times New Roman" w:hAnsi="Times New Roman"/>
          <w:sz w:val="28"/>
          <w:szCs w:val="28"/>
          <w14:ligatures w14:val="none"/>
        </w:rPr>
        <w:t xml:space="preserve">охорони та відтворення водних ресурсів, сучасні тенденції розвитку світового землеробства, екологічно чисте виробництво, права людини та збереження </w:t>
      </w:r>
      <w:proofErr w:type="spellStart"/>
      <w:r>
        <w:rPr>
          <w:rFonts w:ascii="Times New Roman" w:hAnsi="Times New Roman"/>
          <w:sz w:val="28"/>
          <w:szCs w:val="28"/>
          <w14:ligatures w14:val="none"/>
        </w:rPr>
        <w:t>біорізноманіття</w:t>
      </w:r>
      <w:proofErr w:type="spellEnd"/>
      <w:r>
        <w:rPr>
          <w:rFonts w:ascii="Times New Roman" w:hAnsi="Times New Roman"/>
          <w:sz w:val="28"/>
          <w:szCs w:val="28"/>
          <w14:ligatures w14:val="none"/>
        </w:rPr>
        <w:t>, меліорація та її екологічні наслідки, вплив забрудненого середовища на здоров’я людини, екологічний аудит, вплив забруднень на компоненти природи та живі організми,  проблеми питної води, екологічне маркування та ін.</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В ході дослідження вивчалась оперативність та повнота забезпечення користувачів</w:t>
      </w:r>
      <w:r>
        <w:rPr>
          <w:rFonts w:ascii="Times New Roman" w:hAnsi="Times New Roman"/>
          <w:b/>
          <w:bCs/>
          <w:sz w:val="28"/>
          <w:szCs w:val="28"/>
          <w14:ligatures w14:val="none"/>
        </w:rPr>
        <w:t xml:space="preserve"> </w:t>
      </w:r>
      <w:r>
        <w:rPr>
          <w:rFonts w:ascii="Times New Roman" w:hAnsi="Times New Roman"/>
          <w:sz w:val="28"/>
          <w:szCs w:val="28"/>
          <w14:ligatures w14:val="none"/>
        </w:rPr>
        <w:t>екологічною інформацією.</w:t>
      </w:r>
      <w:r>
        <w:rPr>
          <w:rFonts w:ascii="Times New Roman" w:hAnsi="Times New Roman"/>
          <w:b/>
          <w:bCs/>
          <w:sz w:val="28"/>
          <w:szCs w:val="28"/>
          <w14:ligatures w14:val="none"/>
        </w:rPr>
        <w:t xml:space="preserve"> </w:t>
      </w:r>
      <w:r>
        <w:rPr>
          <w:rFonts w:ascii="Times New Roman" w:hAnsi="Times New Roman"/>
          <w:sz w:val="28"/>
          <w:szCs w:val="28"/>
          <w14:ligatures w14:val="none"/>
        </w:rPr>
        <w:t xml:space="preserve">Виявилося, що протягом 2017-2018 років </w:t>
      </w:r>
      <w:r>
        <w:rPr>
          <w:rFonts w:ascii="Times New Roman" w:hAnsi="Times New Roman"/>
          <w:b/>
          <w:bCs/>
          <w:sz w:val="28"/>
          <w:szCs w:val="28"/>
          <w14:ligatures w14:val="none"/>
        </w:rPr>
        <w:t>індивідуальною інформацією</w:t>
      </w:r>
      <w:r>
        <w:rPr>
          <w:rFonts w:ascii="Times New Roman" w:hAnsi="Times New Roman"/>
          <w:sz w:val="28"/>
          <w:szCs w:val="28"/>
          <w14:ligatures w14:val="none"/>
        </w:rPr>
        <w:t xml:space="preserve"> з питань екології було охоплено 295 абонентів, які отримали 1224 повідомлення, </w:t>
      </w:r>
      <w:r>
        <w:rPr>
          <w:rFonts w:ascii="Times New Roman" w:hAnsi="Times New Roman"/>
          <w:b/>
          <w:bCs/>
          <w:sz w:val="28"/>
          <w:szCs w:val="28"/>
          <w14:ligatures w14:val="none"/>
        </w:rPr>
        <w:t>груповою інформацією</w:t>
      </w:r>
      <w:r>
        <w:rPr>
          <w:rFonts w:ascii="Times New Roman" w:hAnsi="Times New Roman"/>
          <w:sz w:val="28"/>
          <w:szCs w:val="28"/>
          <w14:ligatures w14:val="none"/>
        </w:rPr>
        <w:t xml:space="preserve"> – 45 абонентів, 137 повідомлень.</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Аналіз довідково-інформаційної діяльності показав, що бібліотекам області  необхідно більше використовувати різноманітні джерела інформації, у т. ч. інтернет-ресурси та активізувати, де є підключення до інтернету, роботу віртуальної служби.</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lastRenderedPageBreak/>
        <w:t>Була проаналізована соціокультурна діяльність бібліотек області екологічного спрямування, яка проводиться з метою роз’яснення</w:t>
      </w:r>
      <w:r>
        <w:rPr>
          <w:rFonts w:ascii="Times New Roman" w:hAnsi="Times New Roman"/>
          <w:b/>
          <w:bCs/>
          <w:sz w:val="28"/>
          <w:szCs w:val="28"/>
          <w14:ligatures w14:val="none"/>
        </w:rPr>
        <w:t xml:space="preserve"> </w:t>
      </w:r>
      <w:r>
        <w:rPr>
          <w:rFonts w:ascii="Times New Roman" w:hAnsi="Times New Roman"/>
          <w:sz w:val="28"/>
          <w:szCs w:val="28"/>
          <w14:ligatures w14:val="none"/>
        </w:rPr>
        <w:t>мешканцям області сучасної екологічної ситуації у світі, привернення уваги місцевої спільноти до екологічних проблем регіону, заохочення до конкретних дій заради збереження всього, що живе і росте навколо нас. Бібліотеки області вбачають своїм завданням зробити доступною для жителів Закарпаття інформацію про екологічну та природоохоронну діяльність місцевих громад. Вони відіграють значну роль у формуванні екологічної свідомості та культури населення.</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sz w:val="28"/>
          <w:szCs w:val="28"/>
          <w14:ligatures w14:val="none"/>
        </w:rPr>
        <w:t>Соціокультурна діяльність бібліотек здійснюється у тісній співпраці з громадськими та державними організаціями, що ведуть професійну роботу в галузі охорони навколишнього середовища, науковими установами та навчальними закладами, творчими спілками та ЗМІ</w:t>
      </w:r>
      <w:r>
        <w:rPr>
          <w:rFonts w:ascii="Times New Roman" w:hAnsi="Times New Roman"/>
          <w:b/>
          <w:bCs/>
          <w:sz w:val="28"/>
          <w:szCs w:val="28"/>
          <w14:ligatures w14:val="none"/>
        </w:rPr>
        <w:t xml:space="preserve">. </w:t>
      </w:r>
      <w:r>
        <w:rPr>
          <w:rFonts w:ascii="Times New Roman" w:hAnsi="Times New Roman"/>
          <w:sz w:val="28"/>
          <w:szCs w:val="28"/>
          <w14:ligatures w14:val="none"/>
        </w:rPr>
        <w:t xml:space="preserve">До проведення просвітницьких заходів в бібліотеках залучаються працівники природоохоронних служб, санітарні лікарі, викладачі навчальних закладів, юристи, працівники </w:t>
      </w:r>
      <w:proofErr w:type="spellStart"/>
      <w:r>
        <w:rPr>
          <w:rFonts w:ascii="Times New Roman" w:hAnsi="Times New Roman"/>
          <w:sz w:val="28"/>
          <w:szCs w:val="28"/>
          <w14:ligatures w14:val="none"/>
        </w:rPr>
        <w:t>лісництв</w:t>
      </w:r>
      <w:proofErr w:type="spellEnd"/>
      <w:r>
        <w:rPr>
          <w:rFonts w:ascii="Times New Roman" w:hAnsi="Times New Roman"/>
          <w:sz w:val="28"/>
          <w:szCs w:val="28"/>
          <w14:ligatures w14:val="none"/>
        </w:rPr>
        <w:t>, заповідників, фахівці екологи, журналісти.</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Бібліотеки області використовують широкий арсенал як традиційних, так і новітніх форм екологічної просвіти. Серед традиційних залишаються пізнавальні книжково-ілюстративні виставки, перегляди літератури, тематичні інсталяції, розраховані на користувачів різного віку: </w:t>
      </w:r>
      <w:r w:rsidRPr="00AE5A02">
        <w:rPr>
          <w:rFonts w:ascii="Times New Roman" w:hAnsi="Times New Roman"/>
          <w:sz w:val="28"/>
          <w:szCs w:val="28"/>
          <w14:ligatures w14:val="none"/>
        </w:rPr>
        <w:t>„</w:t>
      </w:r>
      <w:r>
        <w:rPr>
          <w:rFonts w:ascii="Times New Roman" w:hAnsi="Times New Roman"/>
          <w:sz w:val="28"/>
          <w:szCs w:val="28"/>
          <w14:ligatures w14:val="none"/>
        </w:rPr>
        <w:t xml:space="preserve">Людина і природа”, </w:t>
      </w:r>
      <w:r w:rsidRPr="00AE5A02">
        <w:rPr>
          <w:rFonts w:ascii="Times New Roman" w:hAnsi="Times New Roman"/>
          <w:sz w:val="28"/>
          <w:szCs w:val="28"/>
          <w14:ligatures w14:val="none"/>
        </w:rPr>
        <w:t>„</w:t>
      </w:r>
      <w:r>
        <w:rPr>
          <w:rFonts w:ascii="Times New Roman" w:hAnsi="Times New Roman"/>
          <w:sz w:val="28"/>
          <w:szCs w:val="28"/>
          <w14:ligatures w14:val="none"/>
        </w:rPr>
        <w:t xml:space="preserve">Екологія і здоров’я людини”, </w:t>
      </w:r>
      <w:r w:rsidRPr="00AE5A02">
        <w:rPr>
          <w:rFonts w:ascii="Times New Roman" w:hAnsi="Times New Roman"/>
          <w:sz w:val="28"/>
          <w:szCs w:val="28"/>
          <w14:ligatures w14:val="none"/>
        </w:rPr>
        <w:t>„</w:t>
      </w:r>
      <w:r>
        <w:rPr>
          <w:rFonts w:ascii="Times New Roman" w:hAnsi="Times New Roman"/>
          <w:sz w:val="28"/>
          <w:szCs w:val="28"/>
          <w14:ligatures w14:val="none"/>
        </w:rPr>
        <w:t xml:space="preserve">Долина нарцисів – перлина Карпат”, </w:t>
      </w:r>
      <w:r w:rsidRPr="00AE5A02">
        <w:rPr>
          <w:rFonts w:ascii="Times New Roman" w:hAnsi="Times New Roman"/>
          <w:sz w:val="28"/>
          <w:szCs w:val="28"/>
          <w14:ligatures w14:val="none"/>
        </w:rPr>
        <w:t>„</w:t>
      </w:r>
      <w:r>
        <w:rPr>
          <w:rFonts w:ascii="Times New Roman" w:hAnsi="Times New Roman"/>
          <w:sz w:val="28"/>
          <w:szCs w:val="28"/>
          <w14:ligatures w14:val="none"/>
        </w:rPr>
        <w:t xml:space="preserve">Наш дім – Земля”, </w:t>
      </w:r>
      <w:r w:rsidRPr="00AE5A02">
        <w:rPr>
          <w:rFonts w:ascii="Times New Roman" w:hAnsi="Times New Roman"/>
          <w:sz w:val="28"/>
          <w:szCs w:val="28"/>
          <w14:ligatures w14:val="none"/>
        </w:rPr>
        <w:t>„</w:t>
      </w:r>
      <w:r>
        <w:rPr>
          <w:rFonts w:ascii="Times New Roman" w:hAnsi="Times New Roman"/>
          <w:sz w:val="28"/>
          <w:szCs w:val="28"/>
          <w14:ligatures w14:val="none"/>
        </w:rPr>
        <w:t xml:space="preserve">Стосується кожного”, </w:t>
      </w:r>
      <w:r w:rsidRPr="00AE5A02">
        <w:rPr>
          <w:rFonts w:ascii="Times New Roman" w:hAnsi="Times New Roman"/>
          <w:sz w:val="28"/>
          <w:szCs w:val="28"/>
          <w14:ligatures w14:val="none"/>
        </w:rPr>
        <w:t>„</w:t>
      </w:r>
      <w:r>
        <w:rPr>
          <w:rFonts w:ascii="Times New Roman" w:hAnsi="Times New Roman"/>
          <w:sz w:val="28"/>
          <w:szCs w:val="28"/>
          <w14:ligatures w14:val="none"/>
        </w:rPr>
        <w:t xml:space="preserve">Чиста водиця – всьому світу цариця”, </w:t>
      </w:r>
      <w:r w:rsidRPr="00AE5A02">
        <w:rPr>
          <w:rFonts w:ascii="Times New Roman" w:hAnsi="Times New Roman"/>
          <w:sz w:val="28"/>
          <w:szCs w:val="28"/>
          <w14:ligatures w14:val="none"/>
        </w:rPr>
        <w:t>„</w:t>
      </w:r>
      <w:r>
        <w:rPr>
          <w:rFonts w:ascii="Times New Roman" w:hAnsi="Times New Roman"/>
          <w:sz w:val="28"/>
          <w:szCs w:val="28"/>
          <w14:ligatures w14:val="none"/>
        </w:rPr>
        <w:t xml:space="preserve">Збережімо світ, в якому живемо!”, </w:t>
      </w:r>
      <w:r w:rsidRPr="00AE5A02">
        <w:rPr>
          <w:rFonts w:ascii="Times New Roman" w:hAnsi="Times New Roman"/>
          <w:sz w:val="28"/>
          <w:szCs w:val="28"/>
          <w14:ligatures w14:val="none"/>
        </w:rPr>
        <w:t>„</w:t>
      </w:r>
      <w:r>
        <w:rPr>
          <w:rFonts w:ascii="Times New Roman" w:hAnsi="Times New Roman"/>
          <w:sz w:val="28"/>
          <w:szCs w:val="28"/>
          <w14:ligatures w14:val="none"/>
        </w:rPr>
        <w:t xml:space="preserve">У нас лише одна Земля”, </w:t>
      </w:r>
      <w:r w:rsidRPr="00AE5A02">
        <w:rPr>
          <w:rFonts w:ascii="Times New Roman" w:hAnsi="Times New Roman"/>
          <w:sz w:val="28"/>
          <w:szCs w:val="28"/>
          <w14:ligatures w14:val="none"/>
        </w:rPr>
        <w:t>„</w:t>
      </w:r>
      <w:r>
        <w:rPr>
          <w:rFonts w:ascii="Times New Roman" w:hAnsi="Times New Roman"/>
          <w:sz w:val="28"/>
          <w:szCs w:val="28"/>
          <w14:ligatures w14:val="none"/>
        </w:rPr>
        <w:t xml:space="preserve">Доля планети в наших руках”, </w:t>
      </w:r>
      <w:r w:rsidRPr="00AE5A02">
        <w:rPr>
          <w:rFonts w:ascii="Times New Roman" w:hAnsi="Times New Roman"/>
          <w:sz w:val="28"/>
          <w:szCs w:val="28"/>
          <w14:ligatures w14:val="none"/>
        </w:rPr>
        <w:t>„</w:t>
      </w:r>
      <w:r>
        <w:rPr>
          <w:rFonts w:ascii="Times New Roman" w:hAnsi="Times New Roman"/>
          <w:sz w:val="28"/>
          <w:szCs w:val="28"/>
          <w14:ligatures w14:val="none"/>
        </w:rPr>
        <w:t xml:space="preserve">Здоров’я планети: факти, коментарі” (Виноградівська, Мукачівська, Берегівська, </w:t>
      </w:r>
      <w:proofErr w:type="spellStart"/>
      <w:r>
        <w:rPr>
          <w:rFonts w:ascii="Times New Roman" w:hAnsi="Times New Roman"/>
          <w:sz w:val="28"/>
          <w:szCs w:val="28"/>
          <w14:ligatures w14:val="none"/>
        </w:rPr>
        <w:t>Перечинська</w:t>
      </w:r>
      <w:proofErr w:type="spellEnd"/>
      <w:r>
        <w:rPr>
          <w:rFonts w:ascii="Times New Roman" w:hAnsi="Times New Roman"/>
          <w:sz w:val="28"/>
          <w:szCs w:val="28"/>
          <w14:ligatures w14:val="none"/>
        </w:rPr>
        <w:t>, Ужгородська, Свалявська районні ЦБС).</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Однією з ефективних форм популяризації екологічних знань є клуби</w:t>
      </w:r>
      <w:r>
        <w:rPr>
          <w:rFonts w:ascii="Times New Roman" w:hAnsi="Times New Roman"/>
          <w:b/>
          <w:bCs/>
          <w:sz w:val="28"/>
          <w:szCs w:val="28"/>
          <w14:ligatures w14:val="none"/>
        </w:rPr>
        <w:t xml:space="preserve"> </w:t>
      </w:r>
      <w:r>
        <w:rPr>
          <w:rFonts w:ascii="Times New Roman" w:hAnsi="Times New Roman"/>
          <w:sz w:val="28"/>
          <w:szCs w:val="28"/>
          <w14:ligatures w14:val="none"/>
        </w:rPr>
        <w:t>за інтересами та любительські об’єднання. Вони сприяють вихованню у дітей та молоді поваги до народної пам’яті, формуванню дбайливого ставлення до природних багатств нашого краю, залученню їх до активної екологічної діяльності. Популярністю користуються читацькі об’єднання: „Лісовичок”, „Щедра грядка” (</w:t>
      </w:r>
      <w:proofErr w:type="spellStart"/>
      <w:r>
        <w:rPr>
          <w:rFonts w:ascii="Times New Roman" w:hAnsi="Times New Roman"/>
          <w:sz w:val="28"/>
          <w:szCs w:val="28"/>
          <w14:ligatures w14:val="none"/>
        </w:rPr>
        <w:t>Іршавська</w:t>
      </w:r>
      <w:proofErr w:type="spellEnd"/>
      <w:r>
        <w:rPr>
          <w:rFonts w:ascii="Times New Roman" w:hAnsi="Times New Roman"/>
          <w:sz w:val="28"/>
          <w:szCs w:val="28"/>
          <w14:ligatures w14:val="none"/>
        </w:rPr>
        <w:t xml:space="preserve"> РЦБС), „Дивосвіт”, „Оберіг” (Рахівська), „Едельвейс”, „Паросток”  (Виноградівська), „Юний  натураліст”, „Біля витоків”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та ін.</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Щорічно у бібліотеках області проводиться комплекс заходів до Дня Чорнобильської трагедії: „Зупинися, людино, Земля у нас одна”, „Ви  чули, як плаче спустошена Прип’ять?”, „Чорнобиль – гіркої пам’яті ковток”, „Чорнобиль не має минулого часу”, „</w:t>
      </w:r>
      <w:proofErr w:type="spellStart"/>
      <w:r>
        <w:rPr>
          <w:rFonts w:ascii="Times New Roman" w:hAnsi="Times New Roman"/>
          <w:sz w:val="28"/>
          <w:szCs w:val="28"/>
          <w14:ligatures w14:val="none"/>
        </w:rPr>
        <w:t>Уроки</w:t>
      </w:r>
      <w:proofErr w:type="spellEnd"/>
      <w:r>
        <w:rPr>
          <w:rFonts w:ascii="Times New Roman" w:hAnsi="Times New Roman"/>
          <w:sz w:val="28"/>
          <w:szCs w:val="28"/>
          <w14:ligatures w14:val="none"/>
        </w:rPr>
        <w:t xml:space="preserve"> Чорнобиля – людству”, „Чорнобиль: трагедія і подвиг” та ін. (Рахівська,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Тячівська, Берегівська районні ЦБС, Хустський район, Ужгородська, Мукачівська міські ЦБС).</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Формування екологічної свідомості у дітей починається з наймолодшого віку. В роботі з читачами молодшого шкільного віку та дошкільнятами застосовуються ігрові та </w:t>
      </w:r>
      <w:proofErr w:type="spellStart"/>
      <w:r>
        <w:rPr>
          <w:rFonts w:ascii="Times New Roman" w:hAnsi="Times New Roman"/>
          <w:sz w:val="28"/>
          <w:szCs w:val="28"/>
          <w14:ligatures w14:val="none"/>
        </w:rPr>
        <w:t>розважально</w:t>
      </w:r>
      <w:proofErr w:type="spellEnd"/>
      <w:r>
        <w:rPr>
          <w:rFonts w:ascii="Times New Roman" w:hAnsi="Times New Roman"/>
          <w:sz w:val="28"/>
          <w:szCs w:val="28"/>
          <w14:ligatures w14:val="none"/>
        </w:rPr>
        <w:t xml:space="preserve">-пізнавальні форми роботи: вікторини, </w:t>
      </w:r>
      <w:proofErr w:type="spellStart"/>
      <w:r>
        <w:rPr>
          <w:rFonts w:ascii="Times New Roman" w:hAnsi="Times New Roman"/>
          <w:sz w:val="28"/>
          <w:szCs w:val="28"/>
          <w14:ligatures w14:val="none"/>
        </w:rPr>
        <w:t>уроки</w:t>
      </w:r>
      <w:proofErr w:type="spellEnd"/>
      <w:r>
        <w:rPr>
          <w:rFonts w:ascii="Times New Roman" w:hAnsi="Times New Roman"/>
          <w:sz w:val="28"/>
          <w:szCs w:val="28"/>
          <w14:ligatures w14:val="none"/>
        </w:rPr>
        <w:t xml:space="preserve">-мандрівки, кросворди, вистави казок, ігри-фантазії. Їх теми: „До сонця в гості”, „Перната родина”, „Чарівний світ метеликів”, „Упізнай птаха”, „Як не знаєш – розпитаєш, коли мудрий – відгадаєш”, „Пригоди в ЕКО-царстві”, „Вивчаємо, спостерігаємо, оберігаємо”, „Якби тварини вміли говорити”, „Грибна нарада”, „Чому риба сом самотня?”, „Чому сосна плаче?” та ін. (Мукачівська, Ужгородська МДБ, Рахівська, Хустська РДБ). Бібліотечні працівники </w:t>
      </w:r>
      <w:proofErr w:type="spellStart"/>
      <w:r>
        <w:rPr>
          <w:rFonts w:ascii="Times New Roman" w:hAnsi="Times New Roman"/>
          <w:sz w:val="28"/>
          <w:szCs w:val="28"/>
          <w14:ligatures w14:val="none"/>
        </w:rPr>
        <w:t>Іршавської</w:t>
      </w:r>
      <w:proofErr w:type="spellEnd"/>
      <w:r>
        <w:rPr>
          <w:rFonts w:ascii="Times New Roman" w:hAnsi="Times New Roman"/>
          <w:sz w:val="28"/>
          <w:szCs w:val="28"/>
          <w14:ligatures w14:val="none"/>
        </w:rPr>
        <w:t xml:space="preserve"> </w:t>
      </w:r>
      <w:r>
        <w:rPr>
          <w:rFonts w:ascii="Times New Roman" w:hAnsi="Times New Roman"/>
          <w:sz w:val="28"/>
          <w:szCs w:val="28"/>
          <w14:ligatures w14:val="none"/>
        </w:rPr>
        <w:lastRenderedPageBreak/>
        <w:t>РДБ спільно театром „Пролісок”, що діє при РБК проводять вистави для дітей: „</w:t>
      </w:r>
      <w:proofErr w:type="spellStart"/>
      <w:r>
        <w:rPr>
          <w:rFonts w:ascii="Times New Roman" w:hAnsi="Times New Roman"/>
          <w:sz w:val="28"/>
          <w:szCs w:val="28"/>
          <w14:ligatures w14:val="none"/>
        </w:rPr>
        <w:t>Чистюля</w:t>
      </w:r>
      <w:proofErr w:type="spellEnd"/>
      <w:r>
        <w:rPr>
          <w:rFonts w:ascii="Times New Roman" w:hAnsi="Times New Roman"/>
          <w:sz w:val="28"/>
          <w:szCs w:val="28"/>
          <w14:ligatures w14:val="none"/>
        </w:rPr>
        <w:t>”, „Повчання лісовичка”, „Хитрий півень” та ін.</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Прикрашають бібліотеки яскраво оформлені виставки дитячої творчості: „Квіти – краса природи”, „Яким я бачу світ навколо себе”, „Дарунки золотої осені”, „Загадковий світ природи”, „Чудо-ліки поряд з нами”  та ін. Для підлітків та молоді проводяться конкурси, віртуальні мандрівки, ерудит-лото,  бліц-турніри, брейн-ринги, ток-шоу: „Зелене диво природи”, „Загадковий і цікавий світ природи”, „Збережемо земну красу!”, „Чи знаєш ти свій рідний край?” та ін. (Виноградівська, Рахівська, Берегівська, </w:t>
      </w:r>
      <w:proofErr w:type="spellStart"/>
      <w:r>
        <w:rPr>
          <w:rFonts w:ascii="Times New Roman" w:hAnsi="Times New Roman"/>
          <w:sz w:val="28"/>
          <w:szCs w:val="28"/>
          <w14:ligatures w14:val="none"/>
        </w:rPr>
        <w:t>Перечинська</w:t>
      </w:r>
      <w:proofErr w:type="spellEnd"/>
      <w:r>
        <w:rPr>
          <w:rFonts w:ascii="Times New Roman" w:hAnsi="Times New Roman"/>
          <w:sz w:val="28"/>
          <w:szCs w:val="28"/>
          <w14:ligatures w14:val="none"/>
        </w:rPr>
        <w:t xml:space="preserve"> РДБ, Мукачівська, Хустська МДБ).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Змістовні заходи екологічної тематики проводить ЗОДЮБ, зокрема, ток-шоу „Кришталеві джерела”, гра-конкурс „Екологічний бумеранг”, вікторина „Зона уваги: чиста вода”, інформаційний калейдоскоп „Твоя домівка – планета Земля”, літературний ранок „Хай квітує наша Земля” та ін. В рамках туристично-краєзнавчої агенції „Мандруємо разом” спільно з обласним еколого-натуралістичним центром учнівської молоді проводяться віртуальні мандрівки: „Найкращий Карпатський водограй”, „</w:t>
      </w:r>
      <w:proofErr w:type="spellStart"/>
      <w:r>
        <w:rPr>
          <w:rFonts w:ascii="Times New Roman" w:hAnsi="Times New Roman"/>
          <w:sz w:val="28"/>
          <w:szCs w:val="28"/>
          <w14:ligatures w14:val="none"/>
        </w:rPr>
        <w:t>Екородзинки</w:t>
      </w:r>
      <w:proofErr w:type="spellEnd"/>
      <w:r>
        <w:rPr>
          <w:rFonts w:ascii="Times New Roman" w:hAnsi="Times New Roman"/>
          <w:sz w:val="28"/>
          <w:szCs w:val="28"/>
          <w14:ligatures w14:val="none"/>
        </w:rPr>
        <w:t xml:space="preserve"> Закарпаття”, „Краса і цінність заповідних ландшафтів” та ін.</w:t>
      </w:r>
    </w:p>
    <w:p w:rsidR="00AE5A02" w:rsidRDefault="00AE5A02" w:rsidP="00AE5A02">
      <w:pPr>
        <w:widowControl w:val="0"/>
        <w:spacing w:after="0" w:line="240" w:lineRule="auto"/>
        <w:ind w:firstLine="623"/>
        <w:jc w:val="both"/>
        <w:rPr>
          <w:rFonts w:ascii="Times New Roman" w:hAnsi="Times New Roman"/>
          <w:sz w:val="28"/>
          <w:szCs w:val="28"/>
          <w14:ligatures w14:val="none"/>
        </w:rPr>
      </w:pPr>
      <w:r>
        <w:rPr>
          <w:rFonts w:ascii="Times New Roman" w:hAnsi="Times New Roman"/>
          <w:sz w:val="28"/>
          <w:szCs w:val="28"/>
          <w14:ligatures w14:val="none"/>
        </w:rPr>
        <w:t xml:space="preserve">До Всесвітнього дня охорони навколишнього середовища, Дня довкілля, Дня Землі бібліотеки організовують </w:t>
      </w:r>
      <w:proofErr w:type="spellStart"/>
      <w:r>
        <w:rPr>
          <w:rFonts w:ascii="Times New Roman" w:hAnsi="Times New Roman"/>
          <w:sz w:val="28"/>
          <w:szCs w:val="28"/>
          <w14:ligatures w14:val="none"/>
        </w:rPr>
        <w:t>флешмоби</w:t>
      </w:r>
      <w:proofErr w:type="spellEnd"/>
      <w:r>
        <w:rPr>
          <w:rFonts w:ascii="Times New Roman" w:hAnsi="Times New Roman"/>
          <w:sz w:val="28"/>
          <w:szCs w:val="28"/>
          <w14:ligatures w14:val="none"/>
        </w:rPr>
        <w:t>, екологічні акції, в яких приймають участь мешканці міст і сіл області: „Рятуймо нашу планету!”, „Хай вічно струмує чиста вода!” (Хустський район), „Збережемо нашу землю нащадкам!”, „Чисте довкілля – чисте сумління” (</w:t>
      </w:r>
      <w:proofErr w:type="spellStart"/>
      <w:r>
        <w:rPr>
          <w:rFonts w:ascii="Times New Roman" w:hAnsi="Times New Roman"/>
          <w:sz w:val="28"/>
          <w:szCs w:val="28"/>
          <w14:ligatures w14:val="none"/>
        </w:rPr>
        <w:t>Іршавська</w:t>
      </w:r>
      <w:proofErr w:type="spellEnd"/>
      <w:r>
        <w:rPr>
          <w:rFonts w:ascii="Times New Roman" w:hAnsi="Times New Roman"/>
          <w:sz w:val="28"/>
          <w:szCs w:val="28"/>
          <w14:ligatures w14:val="none"/>
        </w:rPr>
        <w:t xml:space="preserve"> РЦБС),  „Земля – сльозинка на щоці Всесвіту”, „Зберігаючи воду – зберігаємо життя” (Рахівська РЦБС), „Збережемо первоцвіти – красу землі весняної”, ”Земля – наш спільний дім” (Ужгородська РЦБС), „Ліс – наше багатство”, „Ми за чисте навколишнє середовище!”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xml:space="preserve"> РЦБС) та ін. Під час проведення цих акцій роздаються розроблені  бібліотеками листівки, пам’ятки: „ Екологія – це важливо”,  „Майбутнє в наших руках”, „Екологія сьогодні – наше майбутнє” та ін.</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Цікаві напрацювання має ЗОУНБ. Так, спільно з громадською організацією „Екосфера” здійснено ряд заходів в рамках реалізації різноманітних екологічних проектів. Серед них: змістовний захід „Жива бібліотека”, на якому його учасники: науковці, викладачі навчальних закладів, екологи, волонтери, – розповідали про екологічні проблеми та шляхи їх вирішення в нашому регіоні; зустріч-діалог „Збережи природу, врятуй Планету”; вулична акція „</w:t>
      </w:r>
      <w:proofErr w:type="spellStart"/>
      <w:r>
        <w:rPr>
          <w:rFonts w:ascii="Times New Roman" w:hAnsi="Times New Roman"/>
          <w:sz w:val="28"/>
          <w:szCs w:val="28"/>
          <w:lang w:val="en-US"/>
          <w14:ligatures w14:val="none"/>
        </w:rPr>
        <w:t>GoGreenwithUs</w:t>
      </w:r>
      <w:proofErr w:type="spellEnd"/>
      <w:r>
        <w:rPr>
          <w:rFonts w:ascii="Times New Roman" w:hAnsi="Times New Roman"/>
          <w:sz w:val="28"/>
          <w:szCs w:val="28"/>
          <w14:ligatures w14:val="none"/>
        </w:rPr>
        <w:t xml:space="preserve">”, під час якої розповсюджували листівки „Що ти можеш зробити для своєї домівки: 5 простих кроків”; майстер-класи з виготовлення </w:t>
      </w:r>
      <w:proofErr w:type="spellStart"/>
      <w:r>
        <w:rPr>
          <w:rFonts w:ascii="Times New Roman" w:hAnsi="Times New Roman"/>
          <w:sz w:val="28"/>
          <w:szCs w:val="28"/>
          <w14:ligatures w14:val="none"/>
        </w:rPr>
        <w:t>екоторб</w:t>
      </w:r>
      <w:proofErr w:type="spellEnd"/>
      <w:r>
        <w:rPr>
          <w:rFonts w:ascii="Times New Roman" w:hAnsi="Times New Roman"/>
          <w:sz w:val="28"/>
          <w:szCs w:val="28"/>
          <w14:ligatures w14:val="none"/>
        </w:rPr>
        <w:t>, розробки логотипу „Ужгород – розумне, комфортне та енергоефективне місто”; майстер-клас „Друге життя використаним речам”. Спільно із БФ „Розвиток безпечного життя”  проведено засідання круглого столу „Екологічна безпека краю” за участі керівників органів місцевого самоврядування, зокрема, голів ОТГ. Разом з Європейським товариством Дикої Природи була організована презентація виставки „Співіснування людини та Дикої природи” та семінар „Майбутнє Дикої природи та Світової природної спадщини ЮНЕСКО в Україні”.</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Бібліотечні працівники  області беруть активну участь в організації акцій з прибирання засмічених територій, збору сміття у містах і селах, зокрема, у </w:t>
      </w:r>
      <w:r>
        <w:rPr>
          <w:rFonts w:ascii="Times New Roman" w:hAnsi="Times New Roman"/>
          <w:sz w:val="28"/>
          <w:szCs w:val="28"/>
          <w14:ligatures w14:val="none"/>
        </w:rPr>
        <w:lastRenderedPageBreak/>
        <w:t>громадських місцях відпочинку, поблизу лісосмуг та водойм: „Життя без сміття”, „За чисті узбіччя лісів і річок!”, „Очистимо вулиці села!”, „Менше сміття – краще життя”, „За чисті полонини!”, „</w:t>
      </w:r>
      <w:proofErr w:type="spellStart"/>
      <w:r>
        <w:rPr>
          <w:rFonts w:ascii="Times New Roman" w:hAnsi="Times New Roman"/>
          <w:sz w:val="28"/>
          <w:szCs w:val="28"/>
          <w14:ligatures w14:val="none"/>
        </w:rPr>
        <w:t>Прибери</w:t>
      </w:r>
      <w:proofErr w:type="spellEnd"/>
      <w:r>
        <w:rPr>
          <w:rFonts w:ascii="Times New Roman" w:hAnsi="Times New Roman"/>
          <w:sz w:val="28"/>
          <w:szCs w:val="28"/>
          <w14:ligatures w14:val="none"/>
        </w:rPr>
        <w:t xml:space="preserve"> сміття – збережи природу”, „Батарейки здавайтеся”. Спільно з волонтерами, активістами, дітьми та молоддю здійснюється висадка дерев та квітів. Особливу увагу бібліотеки приділяють заходам з благоустрою територій навколо бібліотек та закладів культури. У бібліотеках області   організовуються майстер-класи: „Виготовлення виробів з відходів”, „Впровадження культури сортування сміття” тощо.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Працівники Хустської ЦМБ спільно з громадськими активістами міста виступили за збереження річки Ріка Хустського району, на якій планувалося будівництво 7 міні-ГЕС. Вони підготували і розповсюдили інформаційні листки з відомостями про негативний досвід європейських країн використання таких ГЕС, який показує, що це призводить не тільки до порушення екологічного ланцюга та відтворення флори і фауни річок, а й до повного їх знищення. </w:t>
      </w:r>
      <w:proofErr w:type="spellStart"/>
      <w:r>
        <w:rPr>
          <w:rFonts w:ascii="Times New Roman" w:hAnsi="Times New Roman"/>
          <w:sz w:val="28"/>
          <w:szCs w:val="28"/>
          <w14:ligatures w14:val="none"/>
        </w:rPr>
        <w:t>Бібліотекарі</w:t>
      </w:r>
      <w:proofErr w:type="spellEnd"/>
      <w:r>
        <w:rPr>
          <w:rFonts w:ascii="Times New Roman" w:hAnsi="Times New Roman"/>
          <w:sz w:val="28"/>
          <w:szCs w:val="28"/>
          <w14:ligatures w14:val="none"/>
        </w:rPr>
        <w:t xml:space="preserve"> виготовили та розповсюдили серед жителів міста і району листівки щодо необхідності відстоювання збереження Ріки. Директор бібліотеки </w:t>
      </w:r>
      <w:proofErr w:type="spellStart"/>
      <w:r>
        <w:rPr>
          <w:rFonts w:ascii="Times New Roman" w:hAnsi="Times New Roman"/>
          <w:sz w:val="28"/>
          <w:szCs w:val="28"/>
          <w14:ligatures w14:val="none"/>
        </w:rPr>
        <w:t>Курденко</w:t>
      </w:r>
      <w:proofErr w:type="spellEnd"/>
      <w:r>
        <w:rPr>
          <w:rFonts w:ascii="Times New Roman" w:hAnsi="Times New Roman"/>
          <w:sz w:val="28"/>
          <w:szCs w:val="28"/>
          <w14:ligatures w14:val="none"/>
        </w:rPr>
        <w:t xml:space="preserve"> В. П. брала участь у судових процесах, які проходили у Львові та Ужгороді. В результаті спільних дій громадських активістів, волонтерів і бібліотечних працівників жодна із запланованих ГЕС на річці Ріка не збудована. Крім того цей позитивний досвід боротьби за Ріку перейняли Тячівський і Рахівський райони.</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Бібліотеки області </w:t>
      </w:r>
      <w:r>
        <w:rPr>
          <w:rFonts w:ascii="Times New Roman" w:hAnsi="Times New Roman"/>
          <w:b/>
          <w:bCs/>
          <w:sz w:val="28"/>
          <w:szCs w:val="28"/>
          <w14:ligatures w14:val="none"/>
        </w:rPr>
        <w:t>тісно співпрацюють з усіма видами ЗМІ</w:t>
      </w:r>
      <w:r>
        <w:rPr>
          <w:rFonts w:ascii="Times New Roman" w:hAnsi="Times New Roman"/>
          <w:sz w:val="28"/>
          <w:szCs w:val="28"/>
          <w14:ligatures w14:val="none"/>
        </w:rPr>
        <w:t xml:space="preserve">: онлайн-медіа, друковані видання, радіо та телебачення. Регулярно висвітлюють інформацію про проведення у бібліотеках просвітницьких заходів та творчих акцій екологічного спрямування такі онлайн ЗМІ, як „Ужгород </w:t>
      </w:r>
      <w:proofErr w:type="spellStart"/>
      <w:r>
        <w:rPr>
          <w:rFonts w:ascii="Times New Roman" w:hAnsi="Times New Roman"/>
          <w:sz w:val="28"/>
          <w:szCs w:val="28"/>
          <w14:ligatures w14:val="none"/>
        </w:rPr>
        <w:t>ін</w:t>
      </w:r>
      <w:proofErr w:type="spellEnd"/>
      <w:r>
        <w:rPr>
          <w:rFonts w:ascii="Times New Roman" w:hAnsi="Times New Roman"/>
          <w:sz w:val="28"/>
          <w:szCs w:val="28"/>
          <w14:ligatures w14:val="none"/>
        </w:rPr>
        <w:t xml:space="preserve">”, „Ужгород. </w:t>
      </w:r>
      <w:proofErr w:type="spellStart"/>
      <w:r>
        <w:rPr>
          <w:rFonts w:ascii="Times New Roman" w:hAnsi="Times New Roman"/>
          <w:sz w:val="28"/>
          <w:szCs w:val="28"/>
          <w14:ligatures w14:val="none"/>
        </w:rPr>
        <w:t>нет</w:t>
      </w:r>
      <w:proofErr w:type="spellEnd"/>
      <w:r>
        <w:rPr>
          <w:rFonts w:ascii="Times New Roman" w:hAnsi="Times New Roman"/>
          <w:sz w:val="28"/>
          <w:szCs w:val="28"/>
          <w14:ligatures w14:val="none"/>
        </w:rPr>
        <w:t>”, „Закарпаття онлайн”, „Голос Карпат”, „Заголовок”, „</w:t>
      </w:r>
      <w:proofErr w:type="spellStart"/>
      <w:r>
        <w:rPr>
          <w:rFonts w:ascii="Times New Roman" w:hAnsi="Times New Roman"/>
          <w:sz w:val="28"/>
          <w:szCs w:val="28"/>
          <w14:ligatures w14:val="none"/>
        </w:rPr>
        <w:t>Прозахід</w:t>
      </w:r>
      <w:proofErr w:type="spellEnd"/>
      <w:r>
        <w:rPr>
          <w:rFonts w:ascii="Times New Roman" w:hAnsi="Times New Roman"/>
          <w:sz w:val="28"/>
          <w:szCs w:val="28"/>
          <w14:ligatures w14:val="none"/>
        </w:rPr>
        <w:t xml:space="preserve">”, „Карпатський об’єктив”, „Закарпатський інсайдер”, „Мукачево </w:t>
      </w:r>
      <w:proofErr w:type="spellStart"/>
      <w:r>
        <w:rPr>
          <w:rFonts w:ascii="Times New Roman" w:hAnsi="Times New Roman"/>
          <w:sz w:val="28"/>
          <w:szCs w:val="28"/>
          <w14:ligatures w14:val="none"/>
        </w:rPr>
        <w:t>тудей</w:t>
      </w:r>
      <w:proofErr w:type="spellEnd"/>
      <w:r>
        <w:rPr>
          <w:rFonts w:ascii="Times New Roman" w:hAnsi="Times New Roman"/>
          <w:sz w:val="28"/>
          <w:szCs w:val="28"/>
          <w14:ligatures w14:val="none"/>
        </w:rPr>
        <w:t>”, „Панорама Мукачева”, „Закарпатський кореспондент”, „Час Закарпаття”, „Карпатський вісник”, „Портал Колиба</w:t>
      </w:r>
      <w:r w:rsidRPr="00AE5A02">
        <w:rPr>
          <w:rFonts w:ascii="Times New Roman" w:hAnsi="Times New Roman"/>
          <w:sz w:val="28"/>
          <w:szCs w:val="28"/>
          <w14:ligatures w14:val="none"/>
        </w:rPr>
        <w:t>"</w:t>
      </w:r>
      <w:r>
        <w:rPr>
          <w:rFonts w:ascii="Times New Roman" w:hAnsi="Times New Roman"/>
          <w:sz w:val="28"/>
          <w:szCs w:val="28"/>
          <w14:ligatures w14:val="none"/>
        </w:rPr>
        <w:t xml:space="preserve"> та ін.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Часто відвідують бібліотечні заходи і своєчасно інформують мешканців міст і сіл Закарпаття журналісти друкованих видань, зокрема, газет „Новини Закарпаття”, „Ужгород”, „Зоря </w:t>
      </w:r>
      <w:proofErr w:type="spellStart"/>
      <w:r>
        <w:rPr>
          <w:rFonts w:ascii="Times New Roman" w:hAnsi="Times New Roman"/>
          <w:sz w:val="28"/>
          <w:szCs w:val="28"/>
          <w14:ligatures w14:val="none"/>
        </w:rPr>
        <w:t>Рахівщини</w:t>
      </w:r>
      <w:proofErr w:type="spellEnd"/>
      <w:r>
        <w:rPr>
          <w:rFonts w:ascii="Times New Roman" w:hAnsi="Times New Roman"/>
          <w:sz w:val="28"/>
          <w:szCs w:val="28"/>
          <w14:ligatures w14:val="none"/>
        </w:rPr>
        <w:t xml:space="preserve">”, „Нарцисова  долина,  „Нове життя”, „Карпатська зірка”, „Вісті </w:t>
      </w:r>
      <w:proofErr w:type="spellStart"/>
      <w:r>
        <w:rPr>
          <w:rFonts w:ascii="Times New Roman" w:hAnsi="Times New Roman"/>
          <w:sz w:val="28"/>
          <w:szCs w:val="28"/>
          <w14:ligatures w14:val="none"/>
        </w:rPr>
        <w:t>Свалявщини</w:t>
      </w:r>
      <w:proofErr w:type="spellEnd"/>
      <w:r>
        <w:rPr>
          <w:rFonts w:ascii="Times New Roman" w:hAnsi="Times New Roman"/>
          <w:sz w:val="28"/>
          <w:szCs w:val="28"/>
          <w14:ligatures w14:val="none"/>
        </w:rPr>
        <w:t>” та інших районних газет, а також журналів „Унікум” та  „Зелені Карпати”.</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Працівники бібліотек постійно беруть участь у програмах на радіо „Радіо </w:t>
      </w:r>
      <w:proofErr w:type="spellStart"/>
      <w:r>
        <w:rPr>
          <w:rFonts w:ascii="Times New Roman" w:hAnsi="Times New Roman"/>
          <w:sz w:val="28"/>
          <w:szCs w:val="28"/>
          <w14:ligatures w14:val="none"/>
        </w:rPr>
        <w:t>Єден</w:t>
      </w:r>
      <w:proofErr w:type="spellEnd"/>
      <w:r>
        <w:rPr>
          <w:rFonts w:ascii="Times New Roman" w:hAnsi="Times New Roman"/>
          <w:sz w:val="28"/>
          <w:szCs w:val="28"/>
          <w14:ligatures w14:val="none"/>
        </w:rPr>
        <w:t>”, „Радіо Ужгород”, „Радіо 7” та на телебаченні „21 канал”, „</w:t>
      </w:r>
      <w:r>
        <w:rPr>
          <w:rFonts w:ascii="Times New Roman" w:hAnsi="Times New Roman"/>
          <w:sz w:val="28"/>
          <w:szCs w:val="28"/>
          <w:lang w:val="en-US"/>
          <w14:ligatures w14:val="none"/>
        </w:rPr>
        <w:t>UA</w:t>
      </w:r>
      <w:r>
        <w:rPr>
          <w:rFonts w:ascii="Times New Roman" w:hAnsi="Times New Roman"/>
          <w:sz w:val="28"/>
          <w:szCs w:val="28"/>
          <w14:ligatures w14:val="none"/>
        </w:rPr>
        <w:t>: Закарпаття”, „</w:t>
      </w:r>
      <w:proofErr w:type="spellStart"/>
      <w:r>
        <w:rPr>
          <w:rFonts w:ascii="Times New Roman" w:hAnsi="Times New Roman"/>
          <w:sz w:val="28"/>
          <w:szCs w:val="28"/>
          <w14:ligatures w14:val="none"/>
        </w:rPr>
        <w:t>Ужінформ</w:t>
      </w:r>
      <w:proofErr w:type="spellEnd"/>
      <w:r>
        <w:rPr>
          <w:rFonts w:ascii="Times New Roman" w:hAnsi="Times New Roman"/>
          <w:sz w:val="28"/>
          <w:szCs w:val="28"/>
          <w14:ligatures w14:val="none"/>
        </w:rPr>
        <w:t>”, „Перший кабельний”, „М-</w:t>
      </w:r>
      <w:proofErr w:type="spellStart"/>
      <w:r>
        <w:rPr>
          <w:rFonts w:ascii="Times New Roman" w:hAnsi="Times New Roman"/>
          <w:sz w:val="28"/>
          <w:szCs w:val="28"/>
          <w14:ligatures w14:val="none"/>
        </w:rPr>
        <w:t>студіо</w:t>
      </w:r>
      <w:proofErr w:type="spellEnd"/>
      <w:r>
        <w:rPr>
          <w:rFonts w:ascii="Times New Roman" w:hAnsi="Times New Roman"/>
          <w:sz w:val="28"/>
          <w:szCs w:val="28"/>
          <w14:ligatures w14:val="none"/>
        </w:rPr>
        <w:t>”, „</w:t>
      </w:r>
      <w:proofErr w:type="spellStart"/>
      <w:r>
        <w:rPr>
          <w:rFonts w:ascii="Times New Roman" w:hAnsi="Times New Roman"/>
          <w:sz w:val="28"/>
          <w:szCs w:val="28"/>
          <w14:ligatures w14:val="none"/>
        </w:rPr>
        <w:t>Сіріус</w:t>
      </w:r>
      <w:proofErr w:type="spellEnd"/>
      <w:r>
        <w:rPr>
          <w:rFonts w:ascii="Times New Roman" w:hAnsi="Times New Roman"/>
          <w:sz w:val="28"/>
          <w:szCs w:val="28"/>
          <w14:ligatures w14:val="none"/>
        </w:rPr>
        <w:t>”.</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w:t>
      </w:r>
      <w:proofErr w:type="spellStart"/>
      <w:r>
        <w:rPr>
          <w:rFonts w:ascii="Times New Roman" w:hAnsi="Times New Roman"/>
          <w:sz w:val="28"/>
          <w:szCs w:val="28"/>
          <w14:ligatures w14:val="none"/>
        </w:rPr>
        <w:t>Неоднаразово</w:t>
      </w:r>
      <w:proofErr w:type="spellEnd"/>
      <w:r>
        <w:rPr>
          <w:rFonts w:ascii="Times New Roman" w:hAnsi="Times New Roman"/>
          <w:sz w:val="28"/>
          <w:szCs w:val="28"/>
          <w14:ligatures w14:val="none"/>
        </w:rPr>
        <w:t xml:space="preserve"> бібліотечні працівники ставали гостями прямих </w:t>
      </w:r>
      <w:proofErr w:type="spellStart"/>
      <w:r>
        <w:rPr>
          <w:rFonts w:ascii="Times New Roman" w:hAnsi="Times New Roman"/>
          <w:sz w:val="28"/>
          <w:szCs w:val="28"/>
          <w14:ligatures w14:val="none"/>
        </w:rPr>
        <w:t>телеефірів</w:t>
      </w:r>
      <w:proofErr w:type="spellEnd"/>
      <w:r>
        <w:rPr>
          <w:rFonts w:ascii="Times New Roman" w:hAnsi="Times New Roman"/>
          <w:sz w:val="28"/>
          <w:szCs w:val="28"/>
          <w14:ligatures w14:val="none"/>
        </w:rPr>
        <w:t xml:space="preserve"> на місцевому телебаченні, під час яких знайомили глядачів з цікавими новинками екологічної тематики, інформували про заходи, що мають відбутися у бібліотеках тощо.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Бібліотеки області приділяють значну увагу проблемам </w:t>
      </w:r>
      <w:r>
        <w:rPr>
          <w:rFonts w:ascii="Times New Roman" w:hAnsi="Times New Roman"/>
          <w:b/>
          <w:bCs/>
          <w:sz w:val="28"/>
          <w:szCs w:val="28"/>
          <w14:ligatures w14:val="none"/>
        </w:rPr>
        <w:t>інформаційної підтримки екологічної просвіти</w:t>
      </w:r>
      <w:r>
        <w:rPr>
          <w:rFonts w:ascii="Times New Roman" w:hAnsi="Times New Roman"/>
          <w:sz w:val="28"/>
          <w:szCs w:val="28"/>
          <w14:ligatures w14:val="none"/>
        </w:rPr>
        <w:t>. Вони формують довідково-інформаційні ресурси з питань екології як на паперових носіях інформації, так і електронних.</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Бібліотечні працівники відгукуються на потреби користувачів і збирають фактографічну інформацію з питань екології, формують </w:t>
      </w:r>
      <w:proofErr w:type="spellStart"/>
      <w:r>
        <w:rPr>
          <w:rFonts w:ascii="Times New Roman" w:hAnsi="Times New Roman"/>
          <w:sz w:val="28"/>
          <w:szCs w:val="28"/>
          <w14:ligatures w14:val="none"/>
        </w:rPr>
        <w:t>інфотеки</w:t>
      </w:r>
      <w:proofErr w:type="spellEnd"/>
      <w:r>
        <w:rPr>
          <w:rFonts w:ascii="Times New Roman" w:hAnsi="Times New Roman"/>
          <w:sz w:val="28"/>
          <w:szCs w:val="28"/>
          <w14:ligatures w14:val="none"/>
        </w:rPr>
        <w:t xml:space="preserve">, підбираючи матеріали із різних збірників, періодичних видань та інтернет-ресурсів. Цей матеріал відображається в теках-накопичувачах: „Лісові ресурси Закарпаття”, </w:t>
      </w:r>
      <w:r>
        <w:rPr>
          <w:rFonts w:ascii="Times New Roman" w:hAnsi="Times New Roman"/>
          <w:sz w:val="28"/>
          <w:szCs w:val="28"/>
          <w14:ligatures w14:val="none"/>
        </w:rPr>
        <w:lastRenderedPageBreak/>
        <w:t xml:space="preserve">„Екологічні новини”, „Екологічні проблеми краю” та ін. Доповнюють їх електронні бази даних, в які вноситься інформація про екологічний стан регіону, тенденції його екологічного розвитку, джерела забруднення довкілля і продуктів харчування та інші соціально-економічні фактори. Змістовно ця робота здійснюється </w:t>
      </w:r>
      <w:proofErr w:type="spellStart"/>
      <w:r>
        <w:rPr>
          <w:rFonts w:ascii="Times New Roman" w:hAnsi="Times New Roman"/>
          <w:sz w:val="28"/>
          <w:szCs w:val="28"/>
          <w14:ligatures w14:val="none"/>
        </w:rPr>
        <w:t>Перечинською</w:t>
      </w:r>
      <w:proofErr w:type="spellEnd"/>
      <w:r>
        <w:rPr>
          <w:rFonts w:ascii="Times New Roman" w:hAnsi="Times New Roman"/>
          <w:sz w:val="28"/>
          <w:szCs w:val="28"/>
          <w14:ligatures w14:val="none"/>
        </w:rPr>
        <w:t>, Рахівською, Свалявською, Виноградівською ЦРБ, Ужгородською, Мукачівською ЦМБ.</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Для читачів центральні районні та міські бібліотеки готують інформаційні та рекомендаційні списки літератури та листівки: „Екологічна безпека і довкілля”, „Екологія нашого міста: проблеми і факти” (Мукачівська), „Екологічна освіта”, „Заповідні місця рідного краю” (Ужгородська), „Рецепти довголіття”, „Дари природи на нашому столі” (Свалявська), „Планета Земля і екологія”, „Нове у вирішенні екологічних проблем”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„Екологія: проблеми і перспективи” (</w:t>
      </w:r>
      <w:proofErr w:type="spellStart"/>
      <w:r>
        <w:rPr>
          <w:rFonts w:ascii="Times New Roman" w:hAnsi="Times New Roman"/>
          <w:sz w:val="28"/>
          <w:szCs w:val="28"/>
          <w14:ligatures w14:val="none"/>
        </w:rPr>
        <w:t>Іршавська</w:t>
      </w:r>
      <w:proofErr w:type="spellEnd"/>
      <w:r>
        <w:rPr>
          <w:rFonts w:ascii="Times New Roman" w:hAnsi="Times New Roman"/>
          <w:sz w:val="28"/>
          <w:szCs w:val="28"/>
          <w14:ligatures w14:val="none"/>
        </w:rPr>
        <w:t>).</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У списках та базах даних вміщуються відомості про законодавчі акти України з екології та охорони навколишнього середовища, розпорядження Закарпатської ОДА та РДА, рішення обласної та районних сесій з екологічних питань. Ця інформація цікавить не тільки спеціалістів-екологів, а й пересічних громадян, користувачів бібліотек. Вона сприяє забезпеченню прозорості рішень діяльності влади та органів місцевого самоврядування. Ці матеріали допомагають бібліотечним працівникам виконувати на вимогу користувачів різноманітні довідки з питань екології.</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Бібліотеки області здійснюють </w:t>
      </w:r>
      <w:r>
        <w:rPr>
          <w:rFonts w:ascii="Times New Roman" w:hAnsi="Times New Roman"/>
          <w:b/>
          <w:bCs/>
          <w:sz w:val="28"/>
          <w:szCs w:val="28"/>
          <w14:ligatures w14:val="none"/>
        </w:rPr>
        <w:t>індивідуальне та групове інформування</w:t>
      </w:r>
      <w:r>
        <w:rPr>
          <w:rFonts w:ascii="Times New Roman" w:hAnsi="Times New Roman"/>
          <w:sz w:val="28"/>
          <w:szCs w:val="28"/>
          <w14:ligatures w14:val="none"/>
        </w:rPr>
        <w:t xml:space="preserve"> користувачів та організацій за визначеною ними тематикою: „Екологія і здоров’я людини”, „Заповідні зони </w:t>
      </w:r>
      <w:proofErr w:type="spellStart"/>
      <w:r>
        <w:rPr>
          <w:rFonts w:ascii="Times New Roman" w:hAnsi="Times New Roman"/>
          <w:sz w:val="28"/>
          <w:szCs w:val="28"/>
          <w14:ligatures w14:val="none"/>
        </w:rPr>
        <w:t>Іршавщини</w:t>
      </w:r>
      <w:proofErr w:type="spellEnd"/>
      <w:r>
        <w:rPr>
          <w:rFonts w:ascii="Times New Roman" w:hAnsi="Times New Roman"/>
          <w:sz w:val="28"/>
          <w:szCs w:val="28"/>
          <w14:ligatures w14:val="none"/>
        </w:rPr>
        <w:t xml:space="preserve">”, „Людина і навколишнє середовище”, „Екологія і економіка”, „Туристично-рекреаційні ресурси </w:t>
      </w:r>
      <w:proofErr w:type="spellStart"/>
      <w:r>
        <w:rPr>
          <w:rFonts w:ascii="Times New Roman" w:hAnsi="Times New Roman"/>
          <w:sz w:val="28"/>
          <w:szCs w:val="28"/>
          <w14:ligatures w14:val="none"/>
        </w:rPr>
        <w:t>Виноградівщини</w:t>
      </w:r>
      <w:proofErr w:type="spellEnd"/>
      <w:r>
        <w:rPr>
          <w:rFonts w:ascii="Times New Roman" w:hAnsi="Times New Roman"/>
          <w:sz w:val="28"/>
          <w:szCs w:val="28"/>
          <w14:ligatures w14:val="none"/>
        </w:rPr>
        <w:t xml:space="preserve">”, „Екологія нашого міста” (Мукачівська міська, Виноградівська, </w:t>
      </w:r>
      <w:proofErr w:type="spellStart"/>
      <w:r>
        <w:rPr>
          <w:rFonts w:ascii="Times New Roman" w:hAnsi="Times New Roman"/>
          <w:sz w:val="28"/>
          <w:szCs w:val="28"/>
          <w14:ligatures w14:val="none"/>
        </w:rPr>
        <w:t>Іршавська</w:t>
      </w:r>
      <w:proofErr w:type="spellEnd"/>
      <w:r>
        <w:rPr>
          <w:rFonts w:ascii="Times New Roman" w:hAnsi="Times New Roman"/>
          <w:sz w:val="28"/>
          <w:szCs w:val="28"/>
          <w14:ligatures w14:val="none"/>
        </w:rPr>
        <w:t xml:space="preserve"> ,Свалявська, Ужгородська районні ЦБС).</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Обласні, центральні районні та міські бібліотеки здійснюють </w:t>
      </w:r>
      <w:r>
        <w:rPr>
          <w:rFonts w:ascii="Times New Roman" w:hAnsi="Times New Roman"/>
          <w:b/>
          <w:bCs/>
          <w:sz w:val="28"/>
          <w:szCs w:val="28"/>
          <w14:ligatures w14:val="none"/>
        </w:rPr>
        <w:t xml:space="preserve">методичну підтримку </w:t>
      </w:r>
      <w:r>
        <w:rPr>
          <w:rFonts w:ascii="Times New Roman" w:hAnsi="Times New Roman"/>
          <w:sz w:val="28"/>
          <w:szCs w:val="28"/>
          <w14:ligatures w14:val="none"/>
        </w:rPr>
        <w:t>екологічної діяльності бібліотек області. З цією метою організовується навчання бібліотечних працівників, яке сприяє підвищенню їх екологічної освіти. Серед них – обласний семінар „Еколого-просвітницька діяльність бібліотечних установ”, проведений ЗОУНБ у 2018 році спільно із ГО „Всеукраїнська екологічна ліга”; районні та міські семінари, заняття школи кращого досвіду, майстер класи: „Сучасні аспекти діяльності бібліотек на допомогу екологічному вихованню населення" (Мукачівська РЦБС), „Ігрові форми роботи на допомогу популяризації екологічних знань у бібліотеці” (Рахівська РЦБС), „Формування екологічної культури сучасного читача”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xml:space="preserve"> РЦБС), „</w:t>
      </w:r>
      <w:proofErr w:type="spellStart"/>
      <w:r>
        <w:rPr>
          <w:rFonts w:ascii="Times New Roman" w:hAnsi="Times New Roman"/>
          <w:sz w:val="28"/>
          <w:szCs w:val="28"/>
          <w14:ligatures w14:val="none"/>
        </w:rPr>
        <w:t>Екологоорієнтована</w:t>
      </w:r>
      <w:proofErr w:type="spellEnd"/>
      <w:r>
        <w:rPr>
          <w:rFonts w:ascii="Times New Roman" w:hAnsi="Times New Roman"/>
          <w:sz w:val="28"/>
          <w:szCs w:val="28"/>
          <w14:ligatures w14:val="none"/>
        </w:rPr>
        <w:t xml:space="preserve"> діяльність публічних бібліотек” (</w:t>
      </w:r>
      <w:proofErr w:type="spellStart"/>
      <w:r>
        <w:rPr>
          <w:rFonts w:ascii="Times New Roman" w:hAnsi="Times New Roman"/>
          <w:sz w:val="28"/>
          <w:szCs w:val="28"/>
          <w14:ligatures w14:val="none"/>
        </w:rPr>
        <w:t>Іршавська</w:t>
      </w:r>
      <w:proofErr w:type="spellEnd"/>
      <w:r>
        <w:rPr>
          <w:rFonts w:ascii="Times New Roman" w:hAnsi="Times New Roman"/>
          <w:sz w:val="28"/>
          <w:szCs w:val="28"/>
          <w14:ligatures w14:val="none"/>
        </w:rPr>
        <w:t xml:space="preserve"> РЦБС), „Екологічна діяльність бібліотек на сучасному етапі” (Виноградівська РЦБС), „Екологічне виховання: форми і методи роботи бібліотек” (Ужгородська РЦБС) та ін.</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Працівниками обласних та районних методичних центрів підготовлені на допомогу працівникам сільських бібліотек методико-бібліографічні матеріали, методичні поради, консультації на теми: „Вояж Карпатським краєм” з досвіду роботи туристично-краєзнавчої агенції „Мандруємо разом” (ЗОДЮБ), „Формування екологічного світогляду читачів” (</w:t>
      </w:r>
      <w:proofErr w:type="spellStart"/>
      <w:r>
        <w:rPr>
          <w:rFonts w:ascii="Times New Roman" w:hAnsi="Times New Roman"/>
          <w:sz w:val="28"/>
          <w:szCs w:val="28"/>
          <w14:ligatures w14:val="none"/>
        </w:rPr>
        <w:t>Великоберезнянська</w:t>
      </w:r>
      <w:proofErr w:type="spellEnd"/>
      <w:r>
        <w:rPr>
          <w:rFonts w:ascii="Times New Roman" w:hAnsi="Times New Roman"/>
          <w:sz w:val="28"/>
          <w:szCs w:val="28"/>
          <w14:ligatures w14:val="none"/>
        </w:rPr>
        <w:t xml:space="preserve"> РЦБС), „Соціокультурна діяльність бібліотек з екологічної просвіти населення” </w:t>
      </w:r>
      <w:r>
        <w:rPr>
          <w:rFonts w:ascii="Times New Roman" w:hAnsi="Times New Roman"/>
          <w:sz w:val="28"/>
          <w:szCs w:val="28"/>
          <w14:ligatures w14:val="none"/>
        </w:rPr>
        <w:lastRenderedPageBreak/>
        <w:t>(Мукачівська МЦБС), „Збережемо рідне довкілля” (Тячівська РЦБС), „Роль бібліотеки в екологічному вихованні користувачів” (Хустська ЦРБ), „Туристично-рекреаційні ресурси і культурні надбання регіону” (</w:t>
      </w:r>
      <w:proofErr w:type="spellStart"/>
      <w:r>
        <w:rPr>
          <w:rFonts w:ascii="Times New Roman" w:hAnsi="Times New Roman"/>
          <w:sz w:val="28"/>
          <w:szCs w:val="28"/>
          <w14:ligatures w14:val="none"/>
        </w:rPr>
        <w:t>Іршавська</w:t>
      </w:r>
      <w:proofErr w:type="spellEnd"/>
      <w:r>
        <w:rPr>
          <w:rFonts w:ascii="Times New Roman" w:hAnsi="Times New Roman"/>
          <w:sz w:val="28"/>
          <w:szCs w:val="28"/>
          <w14:ligatures w14:val="none"/>
        </w:rPr>
        <w:t xml:space="preserve"> РЦБС); розробки сценаріїв просвітницьких заходів, пам’ятки, </w:t>
      </w:r>
      <w:proofErr w:type="spellStart"/>
      <w:r>
        <w:rPr>
          <w:rFonts w:ascii="Times New Roman" w:hAnsi="Times New Roman"/>
          <w:sz w:val="28"/>
          <w:szCs w:val="28"/>
          <w14:ligatures w14:val="none"/>
        </w:rPr>
        <w:t>флаєри</w:t>
      </w:r>
      <w:proofErr w:type="spellEnd"/>
      <w:r>
        <w:rPr>
          <w:rFonts w:ascii="Times New Roman" w:hAnsi="Times New Roman"/>
          <w:sz w:val="28"/>
          <w:szCs w:val="28"/>
          <w14:ligatures w14:val="none"/>
        </w:rPr>
        <w:t xml:space="preserve">: „Екологія природи – екологія душі”, „Бережи довкілля”, „Екологічний календар”, „Цілі сталого розвитку”, „Екологічне виховання молоді”, „Збережемо рідну природу”, „Екологія нашого міста: проблеми і факти” (Рахівська, Виноградівська, Свалявська, </w:t>
      </w:r>
      <w:proofErr w:type="spellStart"/>
      <w:r>
        <w:rPr>
          <w:rFonts w:ascii="Times New Roman" w:hAnsi="Times New Roman"/>
          <w:sz w:val="28"/>
          <w:szCs w:val="28"/>
          <w14:ligatures w14:val="none"/>
        </w:rPr>
        <w:t>Перечинська</w:t>
      </w:r>
      <w:proofErr w:type="spellEnd"/>
      <w:r>
        <w:rPr>
          <w:rFonts w:ascii="Times New Roman" w:hAnsi="Times New Roman"/>
          <w:sz w:val="28"/>
          <w:szCs w:val="28"/>
          <w14:ligatures w14:val="none"/>
        </w:rPr>
        <w:t xml:space="preserve"> районні, Ужгородська, Мукачівська міські ЦБС).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З метою надання методичної і практичної допомоги сільським бібліотекам і філіям здійснюються виїзди, під час яких вивчається робота любительських об’єднань, надаються консультації та практичні поради щодо</w:t>
      </w:r>
      <w:r>
        <w:rPr>
          <w:rFonts w:ascii="Times New Roman" w:hAnsi="Times New Roman"/>
          <w:sz w:val="28"/>
          <w:szCs w:val="28"/>
          <w:u w:val="single"/>
          <w14:ligatures w14:val="none"/>
        </w:rPr>
        <w:t xml:space="preserve"> </w:t>
      </w:r>
      <w:r>
        <w:rPr>
          <w:rFonts w:ascii="Times New Roman" w:hAnsi="Times New Roman"/>
          <w:sz w:val="28"/>
          <w:szCs w:val="28"/>
          <w14:ligatures w14:val="none"/>
        </w:rPr>
        <w:t>проведення просвітницьких заходів екологічного спрямування та участі бібліотек в організації озеленення територій тощо. Такі виїзди сприяють реалізації завдань екологічної просвіти населення.</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В ході дослідження було проведено </w:t>
      </w:r>
      <w:r>
        <w:rPr>
          <w:rFonts w:ascii="Times New Roman" w:hAnsi="Times New Roman"/>
          <w:b/>
          <w:bCs/>
          <w:sz w:val="28"/>
          <w:szCs w:val="28"/>
          <w14:ligatures w14:val="none"/>
        </w:rPr>
        <w:t>анкетування користувачів публічних бібліотек області</w:t>
      </w:r>
      <w:r>
        <w:rPr>
          <w:rFonts w:ascii="Times New Roman" w:hAnsi="Times New Roman"/>
          <w:sz w:val="28"/>
          <w:szCs w:val="28"/>
          <w14:ligatures w14:val="none"/>
        </w:rPr>
        <w:t>. Всього зібрано 2450 анкет. Серед опитаних було більше жінок – 63 %, чоловіків – 37 %. Більшість з них мають базову вищу освіту – 29,5 %, повну вищу – 27,5 %, середню – 25,7 %, навчаються – 17,3 %.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noProof/>
          <w:color w:val="auto"/>
          <w:kern w:val="0"/>
          <w:sz w:val="24"/>
          <w:szCs w:val="24"/>
          <w14:ligatures w14:val="none"/>
          <w14:cntxtAlts w14:val="0"/>
        </w:rPr>
        <w:drawing>
          <wp:anchor distT="36576" distB="36576" distL="36576" distR="36576" simplePos="0" relativeHeight="251667456" behindDoc="1" locked="0" layoutInCell="1" allowOverlap="1" wp14:anchorId="5A13F1D2" wp14:editId="4A30E5F2">
            <wp:simplePos x="0" y="0"/>
            <wp:positionH relativeFrom="margin">
              <wp:align>left</wp:align>
            </wp:positionH>
            <wp:positionV relativeFrom="paragraph">
              <wp:posOffset>274320</wp:posOffset>
            </wp:positionV>
            <wp:extent cx="3573780" cy="2143125"/>
            <wp:effectExtent l="0" t="0" r="7620" b="9525"/>
            <wp:wrapTight wrapText="bothSides">
              <wp:wrapPolygon edited="0">
                <wp:start x="0" y="0"/>
                <wp:lineTo x="0" y="21504"/>
                <wp:lineTo x="21531" y="21504"/>
                <wp:lineTo x="21531" y="0"/>
                <wp:lineTo x="0"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73780" cy="214312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noProof/>
          <w:color w:val="auto"/>
          <w:kern w:val="0"/>
          <w:sz w:val="24"/>
          <w:szCs w:val="24"/>
          <w14:ligatures w14:val="none"/>
          <w14:cntxtAlts w14:val="0"/>
        </w:rPr>
        <w:drawing>
          <wp:anchor distT="36576" distB="36576" distL="36576" distR="36576" simplePos="0" relativeHeight="251668480" behindDoc="1" locked="0" layoutInCell="1" allowOverlap="1" wp14:anchorId="7C95BED5" wp14:editId="17C6E1B3">
            <wp:simplePos x="0" y="0"/>
            <wp:positionH relativeFrom="margin">
              <wp:posOffset>24130</wp:posOffset>
            </wp:positionH>
            <wp:positionV relativeFrom="paragraph">
              <wp:posOffset>3046730</wp:posOffset>
            </wp:positionV>
            <wp:extent cx="3409950" cy="2250912"/>
            <wp:effectExtent l="0" t="0" r="0" b="0"/>
            <wp:wrapTight wrapText="bothSides">
              <wp:wrapPolygon edited="0">
                <wp:start x="0" y="0"/>
                <wp:lineTo x="0" y="21393"/>
                <wp:lineTo x="21479" y="21393"/>
                <wp:lineTo x="21479"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13835" cy="2253477"/>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sz w:val="28"/>
          <w:szCs w:val="28"/>
          <w14:ligatures w14:val="none"/>
        </w:rPr>
        <w:t>Більше половини респондентів – молодь до 30 років – 51,1 %, люди віком 31-45 років – 25 %, 46-60 років – 12,5 %, більше 60 років – 11 %.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76,7 % опитаних знайомі з фондами екологічної тематики бібліотек області, 23,3% – ні. 40,2 % респондентів „не задовільнять” фонди з екології,  27,8 %  – „задовольняють частково” і лише 32,8 % – „задовольняють”.</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Основним мотивом визначено навчання – 40,8 %, пошук інформації для вирішення соціально-побутових проблем – 18,2 %, професійна потреба – 17,1 %, наукова робота – 9,1 %, розширення світогляду – 14,8 %.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Інформацію з питань екології опитані отримують із:</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lang w:val="ru-RU"/>
          <w14:ligatures w14:val="none"/>
        </w:rPr>
        <w:tab/>
      </w:r>
      <w:r>
        <w:rPr>
          <w:rFonts w:ascii="Times New Roman" w:hAnsi="Times New Roman"/>
          <w:sz w:val="28"/>
          <w:szCs w:val="28"/>
          <w14:ligatures w14:val="none"/>
        </w:rPr>
        <w:t>спеціалізованої періодики: газети – 10,3 %, журнали – 17,9 %;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lang w:val="ru-RU"/>
          <w14:ligatures w14:val="none"/>
        </w:rPr>
        <w:tab/>
      </w:r>
      <w:r>
        <w:rPr>
          <w:rFonts w:ascii="Times New Roman" w:hAnsi="Times New Roman"/>
          <w:sz w:val="28"/>
          <w:szCs w:val="28"/>
          <w14:ligatures w14:val="none"/>
        </w:rPr>
        <w:t>інтернету – 53,7 %;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lang w:val="ru-RU"/>
          <w14:ligatures w14:val="none"/>
        </w:rPr>
        <w:tab/>
      </w:r>
      <w:r>
        <w:rPr>
          <w:rFonts w:ascii="Times New Roman" w:hAnsi="Times New Roman"/>
          <w:sz w:val="28"/>
          <w:szCs w:val="28"/>
          <w14:ligatures w14:val="none"/>
        </w:rPr>
        <w:t>телебачення – 17,9 %;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lang w:val="ru-RU"/>
          <w14:ligatures w14:val="none"/>
        </w:rPr>
        <w:tab/>
      </w:r>
      <w:r>
        <w:rPr>
          <w:rFonts w:ascii="Times New Roman" w:hAnsi="Times New Roman"/>
          <w:sz w:val="28"/>
          <w:szCs w:val="28"/>
          <w14:ligatures w14:val="none"/>
        </w:rPr>
        <w:t>радіо – 2,4 %;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lang w:val="ru-RU"/>
          <w14:ligatures w14:val="none"/>
        </w:rPr>
        <w:tab/>
      </w:r>
      <w:r>
        <w:rPr>
          <w:rFonts w:ascii="Times New Roman" w:hAnsi="Times New Roman"/>
          <w:sz w:val="28"/>
          <w:szCs w:val="28"/>
          <w14:ligatures w14:val="none"/>
        </w:rPr>
        <w:t>книжкових магазинів – 9,5 %;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lang w:val="ru-RU"/>
          <w14:ligatures w14:val="none"/>
        </w:rPr>
        <w:tab/>
      </w:r>
      <w:r>
        <w:rPr>
          <w:rFonts w:ascii="Times New Roman" w:hAnsi="Times New Roman"/>
          <w:sz w:val="28"/>
          <w:szCs w:val="28"/>
          <w14:ligatures w14:val="none"/>
        </w:rPr>
        <w:t>програми навчальних закладів – 16,7 %;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14:ligatures w14:val="none"/>
        </w:rPr>
        <w:tab/>
      </w:r>
      <w:r>
        <w:rPr>
          <w:rFonts w:ascii="Times New Roman" w:hAnsi="Times New Roman"/>
          <w:sz w:val="28"/>
          <w:szCs w:val="28"/>
          <w14:ligatures w14:val="none"/>
        </w:rPr>
        <w:t>друзів, знайомих – 10,7 %;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w:t>
      </w:r>
      <w:r w:rsidRPr="00AE5A02">
        <w:rPr>
          <w:rFonts w:ascii="Times New Roman" w:hAnsi="Times New Roman"/>
          <w:sz w:val="28"/>
          <w:szCs w:val="28"/>
          <w14:ligatures w14:val="none"/>
        </w:rPr>
        <w:tab/>
      </w:r>
      <w:r>
        <w:rPr>
          <w:rFonts w:ascii="Times New Roman" w:hAnsi="Times New Roman"/>
          <w:sz w:val="28"/>
          <w:szCs w:val="28"/>
          <w14:ligatures w14:val="none"/>
        </w:rPr>
        <w:t>інших (бібліотеки) – 12,9 %.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Серед типів видань респондентів найбільше цікавлять підручники, </w:t>
      </w:r>
      <w:r>
        <w:rPr>
          <w:rFonts w:ascii="Times New Roman" w:hAnsi="Times New Roman"/>
          <w:sz w:val="28"/>
          <w:szCs w:val="28"/>
          <w14:ligatures w14:val="none"/>
        </w:rPr>
        <w:lastRenderedPageBreak/>
        <w:t>навчальні посібники – 35,1 %  та спеціалізована періодика – 32,7 %,  науково-популярні видання – 29,5 %, довідкові видання – 18,3 %, наукові коментарі – 8,7 %, наукові видання – 5,6 %.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Інтернет-ресурсами користуються 73,7 % опитаних, не користуються – 26,3 %. Цікавляться періодичними виданнями екологічної тематики 68,9 % респондентів, 31,1 % – не звертаються до них.</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w:t>
      </w:r>
      <w:r>
        <w:rPr>
          <w:rFonts w:ascii="Times New Roman" w:hAnsi="Times New Roman"/>
          <w:b/>
          <w:bCs/>
          <w:i/>
          <w:iCs/>
          <w:sz w:val="28"/>
          <w:szCs w:val="28"/>
          <w14:ligatures w14:val="none"/>
        </w:rPr>
        <w:t>Популярні серед відвідувачів бібліотек такі  журнали і газети</w:t>
      </w:r>
      <w:r>
        <w:rPr>
          <w:rFonts w:ascii="Times New Roman" w:hAnsi="Times New Roman"/>
          <w:sz w:val="28"/>
          <w:szCs w:val="28"/>
          <w14:ligatures w14:val="none"/>
        </w:rPr>
        <w:t>: „Екологічний вісник”, „Людина та довкілля”, „Безпека життєдіяльності”, „Зелені Карпати”, „Екологія та промисловість”, „Світ природи”, „Навколишній світ”, „Планета”, „Юний натураліст”, ”Яблунька”,  „Колосок”, „Журавлик”,  „Природа і люди”, „Навколишній світ”, „Довкілля та здоров’я”, „Український ботанічний журнал”, „Екологія і охорона навколишнього середовища”, „Лісовий та мисливський журнал”,  „Біологія. Хімія в рідній школі”, „Гігієна та екологія”, „Екологія людини” та інші.</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64,7 % респондентів висловили бажання отримувати інформацію про нові документи з питань екології, 35,3 % – ні.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Опитані зазначили з яких проблем не вистачає документів екологічної тематики у бібліотеках області. Ці дані доповнюють спостереження бібліотечних працівників.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Учасники анкетування назвали заходи, творчі акції екологічного спрямування, які організовували бібліотеки області і які їм сподобались: екологічний бумеранг, екологічні сходинки, </w:t>
      </w:r>
      <w:proofErr w:type="spellStart"/>
      <w:r>
        <w:rPr>
          <w:rFonts w:ascii="Times New Roman" w:hAnsi="Times New Roman"/>
          <w:sz w:val="28"/>
          <w:szCs w:val="28"/>
          <w14:ligatures w14:val="none"/>
        </w:rPr>
        <w:t>екомандрівки</w:t>
      </w:r>
      <w:proofErr w:type="spellEnd"/>
      <w:r>
        <w:rPr>
          <w:rFonts w:ascii="Times New Roman" w:hAnsi="Times New Roman"/>
          <w:sz w:val="28"/>
          <w:szCs w:val="28"/>
          <w14:ligatures w14:val="none"/>
        </w:rPr>
        <w:t xml:space="preserve">, </w:t>
      </w:r>
      <w:proofErr w:type="spellStart"/>
      <w:r>
        <w:rPr>
          <w:rFonts w:ascii="Times New Roman" w:hAnsi="Times New Roman"/>
          <w:sz w:val="28"/>
          <w:szCs w:val="28"/>
          <w14:ligatures w14:val="none"/>
        </w:rPr>
        <w:t>бібліопікніки</w:t>
      </w:r>
      <w:proofErr w:type="spellEnd"/>
      <w:r>
        <w:rPr>
          <w:rFonts w:ascii="Times New Roman" w:hAnsi="Times New Roman"/>
          <w:sz w:val="28"/>
          <w:szCs w:val="28"/>
          <w14:ligatures w14:val="none"/>
        </w:rPr>
        <w:t xml:space="preserve">, інформаційно-просвітницькі вуличні акції, </w:t>
      </w:r>
      <w:proofErr w:type="spellStart"/>
      <w:r>
        <w:rPr>
          <w:rFonts w:ascii="Times New Roman" w:hAnsi="Times New Roman"/>
          <w:sz w:val="28"/>
          <w:szCs w:val="28"/>
          <w14:ligatures w14:val="none"/>
        </w:rPr>
        <w:t>екотурніри</w:t>
      </w:r>
      <w:proofErr w:type="spellEnd"/>
      <w:r>
        <w:rPr>
          <w:rFonts w:ascii="Times New Roman" w:hAnsi="Times New Roman"/>
          <w:sz w:val="28"/>
          <w:szCs w:val="28"/>
          <w14:ligatures w14:val="none"/>
        </w:rPr>
        <w:t xml:space="preserve">, вікторини, толоки, брейн-ринги, інформаційні години, </w:t>
      </w:r>
      <w:proofErr w:type="spellStart"/>
      <w:r>
        <w:rPr>
          <w:rFonts w:ascii="Times New Roman" w:hAnsi="Times New Roman"/>
          <w:sz w:val="28"/>
          <w:szCs w:val="28"/>
          <w14:ligatures w14:val="none"/>
        </w:rPr>
        <w:t>відеоперегляди</w:t>
      </w:r>
      <w:proofErr w:type="spellEnd"/>
      <w:r>
        <w:rPr>
          <w:rFonts w:ascii="Times New Roman" w:hAnsi="Times New Roman"/>
          <w:sz w:val="28"/>
          <w:szCs w:val="28"/>
          <w14:ligatures w14:val="none"/>
        </w:rPr>
        <w:t xml:space="preserve">: „Люби і знай свій рідний край”, „Загадки чарівниці природи”, „Туристичні маршрути нашого краю”, „Знати, щоби жити”, „Сторінками Червоної книги”, „Зберігаючи воду,  зберігаємо життя”, „День Сонця”, майстер-класи  „Руками зроблена краса” (вироби з пластику), „Замість ялинки – зимовий букет”, </w:t>
      </w:r>
      <w:proofErr w:type="spellStart"/>
      <w:r>
        <w:rPr>
          <w:rFonts w:ascii="Times New Roman" w:hAnsi="Times New Roman"/>
          <w:sz w:val="28"/>
          <w:szCs w:val="28"/>
          <w14:ligatures w14:val="none"/>
        </w:rPr>
        <w:t>флешмоби</w:t>
      </w:r>
      <w:proofErr w:type="spellEnd"/>
      <w:r>
        <w:rPr>
          <w:rFonts w:ascii="Times New Roman" w:hAnsi="Times New Roman"/>
          <w:sz w:val="28"/>
          <w:szCs w:val="28"/>
          <w14:ligatures w14:val="none"/>
        </w:rPr>
        <w:t xml:space="preserve"> „Чисті береги – чиста ріка”, „Сміттю – ні!”, „Ми за чисте село” та інші.</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Респонденти висловили </w:t>
      </w:r>
      <w:r>
        <w:rPr>
          <w:rFonts w:ascii="Times New Roman" w:hAnsi="Times New Roman"/>
          <w:b/>
          <w:bCs/>
          <w:i/>
          <w:iCs/>
          <w:sz w:val="28"/>
          <w:szCs w:val="28"/>
          <w14:ligatures w14:val="none"/>
        </w:rPr>
        <w:t>пропозиції та побажання щодо роботи бібліотек області з екологічного спрямування:</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домогтися збільшення нових надходжень з питань екології  на різних носіях інформації та розширити коло назв екологічної періодики;</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сприяти поширенню екологічної культури та освіченості населення;</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виховувати у читачів бажання вивчати та поглиблювати екологічні знання;</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xml:space="preserve">– продовжувати проведення започаткованих інтерактивних та креативних форм просвітницьких заходів. Частіше впроваджувати різноманітні форми роботи, які відповідають сучасним вимогам; </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більше залучати до проведення заходів екологів краю, екологічні громадські організації та молодіжні клуби, державні природоохоронні інституції;</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за допомогою книги активніше проводити роз’яснювальну роботу щодо збереження довкілля, прищеплювати читачам повагу до оточуючого світу природи;</w:t>
      </w:r>
    </w:p>
    <w:p w:rsidR="00AE5A02" w:rsidRDefault="00AE5A02" w:rsidP="00AE5A02">
      <w:pPr>
        <w:widowControl w:val="0"/>
        <w:spacing w:after="0" w:line="240" w:lineRule="auto"/>
        <w:ind w:firstLine="217"/>
        <w:jc w:val="both"/>
        <w:rPr>
          <w:rFonts w:ascii="Times New Roman" w:hAnsi="Times New Roman"/>
          <w:sz w:val="28"/>
          <w:szCs w:val="28"/>
          <w14:ligatures w14:val="none"/>
        </w:rPr>
      </w:pPr>
      <w:r>
        <w:rPr>
          <w:rFonts w:ascii="Times New Roman" w:hAnsi="Times New Roman"/>
          <w:sz w:val="28"/>
          <w:szCs w:val="28"/>
          <w14:ligatures w14:val="none"/>
        </w:rPr>
        <w:t>–  домогтися забезпечення бібліотек (особливо у сільській місцевості) достатньою кількістю комп’ютерної техніки та підключення до мережі „Інтернет”, що створить умови для більш повного задоволення інформаційних запитів користувачів з питань екології.</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lastRenderedPageBreak/>
        <w:t xml:space="preserve">Під час дослідження проводились </w:t>
      </w:r>
      <w:r>
        <w:rPr>
          <w:rFonts w:ascii="Times New Roman" w:hAnsi="Times New Roman"/>
          <w:b/>
          <w:bCs/>
          <w:sz w:val="28"/>
          <w:szCs w:val="28"/>
          <w14:ligatures w14:val="none"/>
        </w:rPr>
        <w:t>вуличні опитування</w:t>
      </w:r>
      <w:r>
        <w:rPr>
          <w:rFonts w:ascii="Times New Roman" w:hAnsi="Times New Roman"/>
          <w:sz w:val="28"/>
          <w:szCs w:val="28"/>
          <w14:ligatures w14:val="none"/>
        </w:rPr>
        <w:t xml:space="preserve"> </w:t>
      </w:r>
      <w:r>
        <w:rPr>
          <w:rFonts w:ascii="Times New Roman" w:hAnsi="Times New Roman"/>
          <w:b/>
          <w:bCs/>
          <w:sz w:val="28"/>
          <w:szCs w:val="28"/>
          <w14:ligatures w14:val="none"/>
        </w:rPr>
        <w:t>мешканців районів та міст області</w:t>
      </w:r>
      <w:r>
        <w:rPr>
          <w:rFonts w:ascii="Times New Roman" w:hAnsi="Times New Roman"/>
          <w:sz w:val="28"/>
          <w:szCs w:val="28"/>
          <w14:ligatures w14:val="none"/>
        </w:rPr>
        <w:t>, в яких взяли участь 123 бібліотеки, серед них 2 обласні, 16 центральних районних, міських бібліотек, 105 філій та самостійних сільських бібліотек. Було опитано 2314 осіб, з них більшість жінок – 63,1 %, чоловіків – 36,9 %.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За віком: молодь до 20 років – 15,9 % та від 21 до 30 – 38,9 % , люди віком від </w:t>
      </w:r>
      <w:proofErr w:type="spellStart"/>
      <w:r>
        <w:rPr>
          <w:rFonts w:ascii="Times New Roman" w:hAnsi="Times New Roman"/>
          <w:sz w:val="28"/>
          <w:szCs w:val="28"/>
          <w14:ligatures w14:val="none"/>
        </w:rPr>
        <w:t>31до</w:t>
      </w:r>
      <w:proofErr w:type="spellEnd"/>
      <w:r>
        <w:rPr>
          <w:rFonts w:ascii="Times New Roman" w:hAnsi="Times New Roman"/>
          <w:sz w:val="28"/>
          <w:szCs w:val="28"/>
          <w14:ligatures w14:val="none"/>
        </w:rPr>
        <w:t xml:space="preserve"> 60 років – 38,9 % та понад 60 – 16,7 %.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На питання </w:t>
      </w:r>
      <w:r>
        <w:rPr>
          <w:rFonts w:ascii="Times New Roman" w:hAnsi="Times New Roman"/>
          <w:b/>
          <w:bCs/>
          <w:sz w:val="28"/>
          <w:szCs w:val="28"/>
          <w14:ligatures w14:val="none"/>
        </w:rPr>
        <w:t xml:space="preserve">„Чи вважаєте Ви екологічні проблеми важливими для сучасної людини?” </w:t>
      </w:r>
      <w:r>
        <w:rPr>
          <w:rFonts w:ascii="Times New Roman" w:hAnsi="Times New Roman"/>
          <w:sz w:val="28"/>
          <w:szCs w:val="28"/>
          <w14:ligatures w14:val="none"/>
        </w:rPr>
        <w:t>Переважна більшість опитаних відповіли „так” – 93,9 %,   „ні” –  6,1 %.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93,9 % респондентів „не задоволені” станом навколишнього середовища, лише 6,1% – „задоволені”.</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 </w:t>
      </w:r>
      <w:r>
        <w:rPr>
          <w:rFonts w:ascii="Times New Roman" w:hAnsi="Times New Roman"/>
          <w:b/>
          <w:bCs/>
          <w:sz w:val="28"/>
          <w:szCs w:val="28"/>
          <w14:ligatures w14:val="none"/>
        </w:rPr>
        <w:t>Були названі екологічні проблеми в містах і селах області, де проживають опитані мешканці</w:t>
      </w:r>
      <w:r>
        <w:rPr>
          <w:rFonts w:ascii="Times New Roman" w:hAnsi="Times New Roman"/>
          <w:sz w:val="28"/>
          <w:szCs w:val="28"/>
          <w14:ligatures w14:val="none"/>
        </w:rPr>
        <w:t>:</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знищення зелених насаджень (вирубка дерев, зривання лісових квітів), недостатнє озеленення міст та сіл області;</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забрудненість річок, потічків та інших водойм стічними водами з дворових господарств, прання в річках, миття автомобілів тощо;</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відсутність централізованих очисних споруд;</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низький рівень води у річках та колодязях;</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відсутність у сільській місцевості централізованої каналізації;</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зношені системи очищення водопостачання та питної води;</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шкідливе розповсюдження амброзії та борщівника;</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забруднення ґрунтів та втрата їх якості, надмірне використання хімічних добрив;</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незаконні полювання на диких тварин, зокрема в </w:t>
      </w:r>
      <w:proofErr w:type="spellStart"/>
      <w:r>
        <w:rPr>
          <w:rFonts w:ascii="Times New Roman" w:hAnsi="Times New Roman"/>
          <w:sz w:val="28"/>
          <w:szCs w:val="28"/>
          <w14:ligatures w14:val="none"/>
        </w:rPr>
        <w:t>Ужанському</w:t>
      </w:r>
      <w:proofErr w:type="spellEnd"/>
      <w:r>
        <w:rPr>
          <w:rFonts w:ascii="Times New Roman" w:hAnsi="Times New Roman"/>
          <w:sz w:val="28"/>
          <w:szCs w:val="28"/>
          <w14:ligatures w14:val="none"/>
        </w:rPr>
        <w:t xml:space="preserve"> національному парку;</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безконтрольний видобуток гравію та піску з ріки Тиса (Виноградівський район);</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шкідливий вплив </w:t>
      </w:r>
      <w:proofErr w:type="spellStart"/>
      <w:r>
        <w:rPr>
          <w:rFonts w:ascii="Times New Roman" w:hAnsi="Times New Roman"/>
          <w:sz w:val="28"/>
          <w:szCs w:val="28"/>
          <w14:ligatures w14:val="none"/>
        </w:rPr>
        <w:t>лісохімзаводу</w:t>
      </w:r>
      <w:proofErr w:type="spellEnd"/>
      <w:r>
        <w:rPr>
          <w:rFonts w:ascii="Times New Roman" w:hAnsi="Times New Roman"/>
          <w:sz w:val="28"/>
          <w:szCs w:val="28"/>
          <w14:ligatures w14:val="none"/>
        </w:rPr>
        <w:t xml:space="preserve"> (смт. </w:t>
      </w:r>
      <w:proofErr w:type="spellStart"/>
      <w:r>
        <w:rPr>
          <w:rFonts w:ascii="Times New Roman" w:hAnsi="Times New Roman"/>
          <w:sz w:val="28"/>
          <w:szCs w:val="28"/>
          <w14:ligatures w14:val="none"/>
        </w:rPr>
        <w:t>Перечин</w:t>
      </w:r>
      <w:proofErr w:type="spellEnd"/>
      <w:r>
        <w:rPr>
          <w:rFonts w:ascii="Times New Roman" w:hAnsi="Times New Roman"/>
          <w:sz w:val="28"/>
          <w:szCs w:val="28"/>
          <w14:ligatures w14:val="none"/>
        </w:rPr>
        <w:t>);</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забруднення повітря в містах вихлопними газами від автомобільного транспорту, тепличними </w:t>
      </w:r>
      <w:proofErr w:type="spellStart"/>
      <w:r>
        <w:rPr>
          <w:rFonts w:ascii="Times New Roman" w:hAnsi="Times New Roman"/>
          <w:sz w:val="28"/>
          <w:szCs w:val="28"/>
          <w14:ligatures w14:val="none"/>
        </w:rPr>
        <w:t>випаровуваннями</w:t>
      </w:r>
      <w:proofErr w:type="spellEnd"/>
      <w:r>
        <w:rPr>
          <w:rFonts w:ascii="Times New Roman" w:hAnsi="Times New Roman"/>
          <w:sz w:val="28"/>
          <w:szCs w:val="28"/>
          <w14:ligatures w14:val="none"/>
        </w:rPr>
        <w:t>;</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спалювання листя, сухої трави та сміття;</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відсутність </w:t>
      </w:r>
      <w:proofErr w:type="spellStart"/>
      <w:r>
        <w:rPr>
          <w:rFonts w:ascii="Times New Roman" w:hAnsi="Times New Roman"/>
          <w:sz w:val="28"/>
          <w:szCs w:val="28"/>
          <w14:ligatures w14:val="none"/>
        </w:rPr>
        <w:t>сміттєпереробних</w:t>
      </w:r>
      <w:proofErr w:type="spellEnd"/>
      <w:r>
        <w:rPr>
          <w:rFonts w:ascii="Times New Roman" w:hAnsi="Times New Roman"/>
          <w:sz w:val="28"/>
          <w:szCs w:val="28"/>
          <w14:ligatures w14:val="none"/>
        </w:rPr>
        <w:t xml:space="preserve"> заводів;</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постійне збільшення об’ємів твердих побутових відходів, відсутність сортування відходів;</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несанкціоновані, стихійні сміттєзвалища;</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недостатня кількість контейнерів та урн для сміття;</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несвоєчасний вивіз та утилізація побутових відходів;</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надмірне використання поліетиленових пакетів та пластикових пляшок;</w:t>
      </w:r>
    </w:p>
    <w:p w:rsidR="00AE5A02" w:rsidRDefault="00AE5A02" w:rsidP="00AE5A02">
      <w:pPr>
        <w:widowControl w:val="0"/>
        <w:spacing w:after="0" w:line="240" w:lineRule="auto"/>
        <w:ind w:firstLine="395"/>
        <w:jc w:val="both"/>
        <w:rPr>
          <w:rFonts w:ascii="Times New Roman" w:hAnsi="Times New Roman"/>
          <w:sz w:val="28"/>
          <w:szCs w:val="28"/>
          <w14:ligatures w14:val="none"/>
        </w:rPr>
      </w:pPr>
      <w:r>
        <w:rPr>
          <w:rFonts w:ascii="Symbol" w:hAnsi="Symbol"/>
          <w:sz w:val="28"/>
          <w:szCs w:val="28"/>
          <w:lang w:val="x-none"/>
        </w:rPr>
        <w:t></w:t>
      </w:r>
      <w:r>
        <w:t> </w:t>
      </w:r>
      <w:r>
        <w:rPr>
          <w:rFonts w:ascii="Times New Roman" w:hAnsi="Times New Roman"/>
          <w:sz w:val="28"/>
          <w:szCs w:val="28"/>
          <w14:ligatures w14:val="none"/>
        </w:rPr>
        <w:t xml:space="preserve"> перспектива будівництва міні-ГЕС на річках області.</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На запитання анкети „</w:t>
      </w:r>
      <w:r>
        <w:rPr>
          <w:rFonts w:ascii="Times New Roman" w:hAnsi="Times New Roman"/>
          <w:b/>
          <w:bCs/>
          <w:sz w:val="28"/>
          <w:szCs w:val="28"/>
          <w14:ligatures w14:val="none"/>
        </w:rPr>
        <w:t>Чи берете участь в екологічних та природоохоронних акціях?”</w:t>
      </w:r>
      <w:r>
        <w:rPr>
          <w:rFonts w:ascii="Times New Roman" w:hAnsi="Times New Roman"/>
          <w:sz w:val="28"/>
          <w:szCs w:val="28"/>
          <w14:ligatures w14:val="none"/>
        </w:rPr>
        <w:t xml:space="preserve"> респонденти відповіли „так” – 84,1 %,  „ні” – 15,9 %.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Опитувані назвали, практичні способи, якими вони користуються, щоб </w:t>
      </w:r>
      <w:r>
        <w:rPr>
          <w:rFonts w:ascii="Times New Roman" w:hAnsi="Times New Roman"/>
          <w:sz w:val="28"/>
          <w:szCs w:val="28"/>
          <w14:ligatures w14:val="none"/>
        </w:rPr>
        <w:lastRenderedPageBreak/>
        <w:t>зменшити шкідливий вплив на довкілля:</w:t>
      </w:r>
    </w:p>
    <w:p w:rsidR="00AE5A02" w:rsidRDefault="00AE5A02" w:rsidP="00AE5A02">
      <w:pPr>
        <w:widowControl w:val="0"/>
        <w:spacing w:after="0" w:line="240" w:lineRule="auto"/>
        <w:ind w:firstLine="387"/>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намагаюсь зменшувати споживання електроенергії та води – 53,4 %;</w:t>
      </w:r>
    </w:p>
    <w:p w:rsidR="00AE5A02" w:rsidRDefault="00AE5A02" w:rsidP="00AE5A02">
      <w:pPr>
        <w:widowControl w:val="0"/>
        <w:spacing w:after="0" w:line="240" w:lineRule="auto"/>
        <w:ind w:firstLine="387"/>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зменшую використання пластикових речей (пляшки, посуд) – 34,1 %;</w:t>
      </w:r>
    </w:p>
    <w:p w:rsidR="00AE5A02" w:rsidRDefault="00AE5A02" w:rsidP="00AE5A02">
      <w:pPr>
        <w:widowControl w:val="0"/>
        <w:spacing w:after="0" w:line="240" w:lineRule="auto"/>
        <w:ind w:firstLine="387"/>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використовую енергозберігаючі лампи тощо –                47,7 %;</w:t>
      </w:r>
    </w:p>
    <w:p w:rsidR="00AE5A02" w:rsidRDefault="00AE5A02" w:rsidP="00AE5A02">
      <w:pPr>
        <w:widowControl w:val="0"/>
        <w:spacing w:after="0" w:line="240" w:lineRule="auto"/>
        <w:ind w:firstLine="387"/>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купую екологічно чисті продукти та речі – 24,5 %;</w:t>
      </w:r>
    </w:p>
    <w:p w:rsidR="00AE5A02" w:rsidRDefault="00AE5A02" w:rsidP="00AE5A02">
      <w:pPr>
        <w:widowControl w:val="0"/>
        <w:spacing w:after="0" w:line="240" w:lineRule="auto"/>
        <w:ind w:firstLine="387"/>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намагаюся сортувати сміття – 35,6 %;</w:t>
      </w:r>
    </w:p>
    <w:p w:rsidR="00AE5A02" w:rsidRDefault="00AE5A02" w:rsidP="00AE5A02">
      <w:pPr>
        <w:widowControl w:val="0"/>
        <w:spacing w:after="0" w:line="240" w:lineRule="auto"/>
        <w:ind w:firstLine="387"/>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беру участь в акціях з прибирання територій від сміття – 37,1 %.</w:t>
      </w:r>
    </w:p>
    <w:p w:rsidR="00AE5A02" w:rsidRDefault="00AE5A02" w:rsidP="00AE5A02">
      <w:pPr>
        <w:widowControl w:val="0"/>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xml:space="preserve">Під час проведення вуличних опитувань мешканці області висловили </w:t>
      </w:r>
      <w:r>
        <w:rPr>
          <w:rFonts w:ascii="Times New Roman" w:hAnsi="Times New Roman"/>
          <w:b/>
          <w:bCs/>
          <w:sz w:val="28"/>
          <w:szCs w:val="28"/>
          <w14:ligatures w14:val="none"/>
        </w:rPr>
        <w:t>пропозиції щодо вирішення екологічних проблем міст і сіл, де вони проживають</w:t>
      </w:r>
      <w:r>
        <w:rPr>
          <w:rFonts w:ascii="Times New Roman" w:hAnsi="Times New Roman"/>
          <w:sz w:val="28"/>
          <w:szCs w:val="28"/>
          <w14:ligatures w14:val="none"/>
        </w:rPr>
        <w:t>:</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модернізувати старі водоочисні споруди та будувати нові; вдосконалити очищення питної води;</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порушити клопотання перед представниками органів місцевого самоврядування щодо побудови у селах централізованих каналізаційних споруд;</w:t>
      </w:r>
    </w:p>
    <w:p w:rsidR="00AE5A02" w:rsidRDefault="00AE5A02" w:rsidP="00AE5A02">
      <w:pPr>
        <w:widowControl w:val="0"/>
        <w:spacing w:after="0" w:line="240" w:lineRule="auto"/>
        <w:ind w:firstLine="322"/>
        <w:jc w:val="both"/>
        <w:rPr>
          <w:rFonts w:ascii="Times New Roman" w:hAnsi="Times New Roman"/>
          <w:b/>
          <w:bCs/>
          <w:sz w:val="28"/>
          <w:szCs w:val="28"/>
          <w14:ligatures w14:val="none"/>
        </w:rPr>
      </w:pPr>
      <w:r>
        <w:rPr>
          <w:rFonts w:ascii="Symbol" w:hAnsi="Symbol"/>
          <w:lang w:val="x-none"/>
        </w:rPr>
        <w:t></w:t>
      </w:r>
      <w:r>
        <w:t> </w:t>
      </w:r>
      <w:r>
        <w:rPr>
          <w:rFonts w:ascii="Times New Roman" w:hAnsi="Times New Roman"/>
          <w:sz w:val="28"/>
          <w:szCs w:val="28"/>
          <w14:ligatures w14:val="none"/>
        </w:rPr>
        <w:t xml:space="preserve"> </w:t>
      </w:r>
      <w:proofErr w:type="spellStart"/>
      <w:r>
        <w:rPr>
          <w:rFonts w:ascii="Times New Roman" w:hAnsi="Times New Roman"/>
          <w:sz w:val="28"/>
          <w:szCs w:val="28"/>
          <w14:ligatures w14:val="none"/>
        </w:rPr>
        <w:t>розчищувати</w:t>
      </w:r>
      <w:proofErr w:type="spellEnd"/>
      <w:r>
        <w:rPr>
          <w:rFonts w:ascii="Times New Roman" w:hAnsi="Times New Roman"/>
          <w:sz w:val="28"/>
          <w:szCs w:val="28"/>
          <w14:ligatures w14:val="none"/>
        </w:rPr>
        <w:t xml:space="preserve"> русла річок, кювети; вирішити проблему знищення чагарників амброзії та борщівника;</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побудувати </w:t>
      </w:r>
      <w:proofErr w:type="spellStart"/>
      <w:r>
        <w:rPr>
          <w:rFonts w:ascii="Times New Roman" w:hAnsi="Times New Roman"/>
          <w:sz w:val="28"/>
          <w:szCs w:val="28"/>
          <w14:ligatures w14:val="none"/>
        </w:rPr>
        <w:t>сміттєпереробний</w:t>
      </w:r>
      <w:proofErr w:type="spellEnd"/>
      <w:r>
        <w:rPr>
          <w:rFonts w:ascii="Times New Roman" w:hAnsi="Times New Roman"/>
          <w:sz w:val="28"/>
          <w:szCs w:val="28"/>
          <w14:ligatures w14:val="none"/>
        </w:rPr>
        <w:t xml:space="preserve"> завод;</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запровадити роздільне сортування сміття; встановити необхідну кількість контейнерів та урн для сміття, у т. ч. контейнери для сортування та налагодити вчасне його вивезення;</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посилити контроль та відповідальність за утворенням несанкціонованих, стихійних сміттєзвалищ,  притягати до відповідальності порушників навколишнього середовища; </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підвищувати охорону та відновлення земель і лісів. Заборонити безконтрольну вирубку лісів, висаджувати нові дерева в місцях їх вирубок;</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ввести кримінальну відповідальність за забруднення навколишнього середовища та незаконну вирубку лісу;</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зменшувати використання хімічних та органічних добрив;</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переходити на чисті джерела енергії; відмовитись від двигунів і печей, що працюють на вугіллі та нафтопродуктах; використовувати природний газ, сонячну енергію та енергію вітру, гідроелектростанції, що забезпечують чистоту атмосфери;</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припинити продаж продуктів харчування у пластикових упаковках та пластикових пляшках;</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організовувати спеціальні пункти, зокрема у бібліотеках, прийому використаних батарейок, акумуляторів, старих мобільних телефонів;</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встановити </w:t>
      </w:r>
      <w:proofErr w:type="spellStart"/>
      <w:r>
        <w:rPr>
          <w:rFonts w:ascii="Times New Roman" w:hAnsi="Times New Roman"/>
          <w:sz w:val="28"/>
          <w:szCs w:val="28"/>
          <w14:ligatures w14:val="none"/>
        </w:rPr>
        <w:t>білборди</w:t>
      </w:r>
      <w:proofErr w:type="spellEnd"/>
      <w:r>
        <w:rPr>
          <w:rFonts w:ascii="Times New Roman" w:hAnsi="Times New Roman"/>
          <w:sz w:val="28"/>
          <w:szCs w:val="28"/>
          <w14:ligatures w14:val="none"/>
        </w:rPr>
        <w:t xml:space="preserve"> з екологічною тематикою, збільшити кількість загальноміських та сільських акцій з прибирання територій, берегів річок, висаджування дерев та квітів, створення парків, скверів для відпочинку;</w:t>
      </w:r>
    </w:p>
    <w:p w:rsidR="00AE5A02" w:rsidRDefault="00AE5A02" w:rsidP="00AE5A02">
      <w:pPr>
        <w:widowControl w:val="0"/>
        <w:spacing w:after="0" w:line="240" w:lineRule="auto"/>
        <w:ind w:firstLine="322"/>
        <w:jc w:val="both"/>
        <w:rPr>
          <w:rFonts w:ascii="Times New Roman" w:hAnsi="Times New Roman"/>
          <w:sz w:val="28"/>
          <w:szCs w:val="28"/>
          <w14:ligatures w14:val="none"/>
        </w:rPr>
      </w:pPr>
      <w:r>
        <w:rPr>
          <w:rFonts w:ascii="Symbol" w:hAnsi="Symbol"/>
          <w:lang w:val="x-none"/>
        </w:rPr>
        <w:t></w:t>
      </w:r>
      <w:r>
        <w:t> </w:t>
      </w:r>
      <w:r>
        <w:rPr>
          <w:rFonts w:ascii="Times New Roman" w:hAnsi="Times New Roman"/>
          <w:sz w:val="28"/>
          <w:szCs w:val="28"/>
          <w14:ligatures w14:val="none"/>
        </w:rPr>
        <w:t xml:space="preserve"> підвищувати екологічну культуру населення, особливо дітей та підлітків, шляхом проведення інформаційно-просвітницьких заходів та акцій.</w:t>
      </w:r>
    </w:p>
    <w:p w:rsidR="00AE5A02" w:rsidRDefault="00AE5A02" w:rsidP="00AE5A02">
      <w:pPr>
        <w:widowControl w:val="0"/>
        <w:spacing w:after="0" w:line="240" w:lineRule="auto"/>
        <w:ind w:firstLine="709"/>
        <w:jc w:val="both"/>
        <w:rPr>
          <w:rFonts w:ascii="Times New Roman" w:hAnsi="Times New Roman"/>
          <w:b/>
          <w:bCs/>
          <w:sz w:val="28"/>
          <w:szCs w:val="28"/>
          <w14:ligatures w14:val="none"/>
        </w:rPr>
      </w:pPr>
      <w:r>
        <w:rPr>
          <w:rFonts w:ascii="Times New Roman" w:hAnsi="Times New Roman"/>
          <w:sz w:val="28"/>
          <w:szCs w:val="28"/>
          <w14:ligatures w14:val="none"/>
        </w:rPr>
        <w:t>Аналіз громадської думки щодо екологічного стану міст і сіл області свідчить про те, що більшість мешканців стурбовані екологічними проблемами, які є в області. Вони готові підтримувати екологічні заходи, акції особистою участю, робити благодійні внески на підтримку захисту навколишнього середовища, адже для запобігання екологічної катастрофи потрібна висока екологічна свідомість кожної людини</w:t>
      </w:r>
      <w:r>
        <w:rPr>
          <w:rFonts w:ascii="Times New Roman" w:hAnsi="Times New Roman"/>
          <w:b/>
          <w:bCs/>
          <w:sz w:val="28"/>
          <w:szCs w:val="28"/>
          <w14:ligatures w14:val="none"/>
        </w:rPr>
        <w:t xml:space="preserve">. </w:t>
      </w:r>
    </w:p>
    <w:p w:rsidR="00AE5A02" w:rsidRDefault="00AE5A02" w:rsidP="00AE5A02">
      <w:pPr>
        <w:widowControl w:val="0"/>
        <w:tabs>
          <w:tab w:val="left" w:pos="0"/>
        </w:tabs>
        <w:spacing w:after="0" w:line="240" w:lineRule="auto"/>
        <w:ind w:firstLine="337"/>
        <w:jc w:val="both"/>
        <w:rPr>
          <w:rFonts w:ascii="Times New Roman" w:hAnsi="Times New Roman"/>
          <w:b/>
          <w:bCs/>
          <w:sz w:val="28"/>
          <w:szCs w:val="28"/>
          <w14:ligatures w14:val="none"/>
        </w:rPr>
      </w:pPr>
      <w:r>
        <w:rPr>
          <w:rFonts w:ascii="Times New Roman" w:hAnsi="Times New Roman"/>
          <w:sz w:val="28"/>
          <w:szCs w:val="28"/>
          <w14:ligatures w14:val="none"/>
        </w:rPr>
        <w:lastRenderedPageBreak/>
        <w:t>Відомий вчений В. І. Вернадський вважав, що „ми повинні переглянути всі основи нашого життя у ставленні до природи, її живої частини – біосфери, а отже, і до самих себе. Не зробивши цього, людство буде приречене на такі еволюційні зміни, які стануть не сумісними з його подальшим існуванням”.</w:t>
      </w:r>
    </w:p>
    <w:p w:rsidR="00AE5A02" w:rsidRDefault="00AE5A02" w:rsidP="00AE5A02">
      <w:pPr>
        <w:widowControl w:val="0"/>
        <w:tabs>
          <w:tab w:val="left" w:pos="0"/>
        </w:tabs>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 </w:t>
      </w:r>
    </w:p>
    <w:p w:rsidR="00AE5A02" w:rsidRDefault="00AE5A02" w:rsidP="00AE5A02">
      <w:pPr>
        <w:widowControl w:val="0"/>
        <w:tabs>
          <w:tab w:val="left" w:pos="0"/>
        </w:tabs>
        <w:spacing w:after="0" w:line="240" w:lineRule="auto"/>
        <w:jc w:val="center"/>
        <w:rPr>
          <w:rFonts w:ascii="Times New Roman" w:hAnsi="Times New Roman"/>
          <w:b/>
          <w:bCs/>
          <w:sz w:val="28"/>
          <w:szCs w:val="28"/>
          <w14:ligatures w14:val="none"/>
        </w:rPr>
      </w:pPr>
      <w:r>
        <w:rPr>
          <w:rFonts w:ascii="Times New Roman" w:hAnsi="Times New Roman"/>
          <w:b/>
          <w:bCs/>
          <w:sz w:val="28"/>
          <w:szCs w:val="28"/>
          <w14:ligatures w14:val="none"/>
        </w:rPr>
        <w:t>ВИСНОВКИ</w:t>
      </w:r>
    </w:p>
    <w:p w:rsidR="00AE5A02" w:rsidRDefault="00AE5A02" w:rsidP="00AE5A02">
      <w:pPr>
        <w:widowControl w:val="0"/>
        <w:tabs>
          <w:tab w:val="left" w:pos="0"/>
        </w:tabs>
        <w:spacing w:after="0" w:line="240" w:lineRule="auto"/>
        <w:ind w:firstLine="709"/>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281"/>
        <w:jc w:val="both"/>
        <w:rPr>
          <w:rFonts w:ascii="Times New Roman" w:hAnsi="Times New Roman"/>
          <w:sz w:val="28"/>
          <w:szCs w:val="28"/>
          <w14:ligatures w14:val="none"/>
        </w:rPr>
      </w:pPr>
      <w:r>
        <w:rPr>
          <w:rFonts w:ascii="Times New Roman" w:hAnsi="Times New Roman"/>
          <w:sz w:val="28"/>
          <w:szCs w:val="28"/>
          <w14:ligatures w14:val="none"/>
        </w:rPr>
        <w:t>Для  підвищення ролі бібліотек у формуванні екологічної культури населення необхідно:</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1. Висновки проведеного дослідження враховувати при подальшому формуванні фонду екологічних документів, організації його використання та здійсненні соціокультурної діяльності бібліотек екологічного спрямування.</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2. Домогтись покращення комплектування бібліотек новими документами з питань екології на різних видах носіїв, розширення репертуару назв екологічної періодики. Залучати для цього крім бюджетних, спонсорські та ґрантові кошти. Постійно здійснювати моніторинг читацького попиту та використання екологічних документів, висновки якого враховувати при замовленні нових видань.</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xml:space="preserve">3. Провести роботу з виявленою в ході дослідження пасивною частиною фондів екологічної тематики: морально-застарілі видання вилучити з фондів бібліотек, повернути  користувачам „незаслужено забуті” видання.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xml:space="preserve">4. Вдосконалювати роботу бібліотек з виховання екологічної культури  населення. Формувати у дітей та молоді почуття відповідальності перед майбутніми поколіннями за збереження навколишнього середовища.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xml:space="preserve">5. Використовувати різноманітні форми роботи для поширення  інформації про екологічну ситуацію в області та окремих її регіонах, намагатися донести до мешканців громади злободенність цієї проблеми, довести необхідність бережливого ставлення до природи.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6. Активізувати  співпрацю бібліотек з державними та громадськими організаціями, які працюють у сфері екології. Використовувати їхні публікації, залучати фахівців, науковців та громадських діячів для еколого-просвітницької роботи бібліотек.</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xml:space="preserve">7. Постійно працювати над виявленням та аналізом </w:t>
      </w:r>
      <w:proofErr w:type="spellStart"/>
      <w:r>
        <w:rPr>
          <w:rFonts w:ascii="Times New Roman" w:hAnsi="Times New Roman"/>
          <w:sz w:val="28"/>
          <w:szCs w:val="28"/>
          <w14:ligatures w14:val="none"/>
        </w:rPr>
        <w:t>відмовлень</w:t>
      </w:r>
      <w:proofErr w:type="spellEnd"/>
      <w:r>
        <w:rPr>
          <w:rFonts w:ascii="Times New Roman" w:hAnsi="Times New Roman"/>
          <w:sz w:val="28"/>
          <w:szCs w:val="28"/>
          <w14:ligatures w14:val="none"/>
        </w:rPr>
        <w:t xml:space="preserve">  користувачам в необхідних їм документах з питань екології. </w:t>
      </w:r>
      <w:proofErr w:type="spellStart"/>
      <w:r>
        <w:rPr>
          <w:rFonts w:ascii="Times New Roman" w:hAnsi="Times New Roman"/>
          <w:sz w:val="28"/>
          <w:szCs w:val="28"/>
          <w14:ligatures w14:val="none"/>
        </w:rPr>
        <w:t>Оперативно</w:t>
      </w:r>
      <w:proofErr w:type="spellEnd"/>
      <w:r>
        <w:rPr>
          <w:rFonts w:ascii="Times New Roman" w:hAnsi="Times New Roman"/>
          <w:sz w:val="28"/>
          <w:szCs w:val="28"/>
          <w14:ligatures w14:val="none"/>
        </w:rPr>
        <w:t xml:space="preserve"> реагувати на незадоволений запит.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8. Постійно вивчати інформаційні потреби користувачів з екологічної тематики. Розширювати асортимент довідково-інформаційних послуг. Формувати інформаційні ресурси з екології та суміжних наук, регулярно оновлювати або створювати власні електронні бази даних з питань екології.</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lastRenderedPageBreak/>
        <w:t xml:space="preserve">9. Широко рекламувати діяльність бібліотек стосовно екологічної обізнаності, а також </w:t>
      </w:r>
      <w:proofErr w:type="spellStart"/>
      <w:r>
        <w:rPr>
          <w:rFonts w:ascii="Times New Roman" w:hAnsi="Times New Roman"/>
          <w:sz w:val="28"/>
          <w:szCs w:val="28"/>
          <w14:ligatures w14:val="none"/>
        </w:rPr>
        <w:t>бібліотечно</w:t>
      </w:r>
      <w:proofErr w:type="spellEnd"/>
      <w:r>
        <w:rPr>
          <w:rFonts w:ascii="Times New Roman" w:hAnsi="Times New Roman"/>
          <w:sz w:val="28"/>
          <w:szCs w:val="28"/>
          <w14:ligatures w14:val="none"/>
        </w:rPr>
        <w:t>-інформаційні ресурси та послуги, які  надають бібліотеки у ЗМІ та соціальних мережах.</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spacing w:after="0" w:line="240" w:lineRule="auto"/>
        <w:ind w:firstLine="337"/>
        <w:jc w:val="both"/>
        <w:rPr>
          <w:rFonts w:ascii="Times New Roman" w:hAnsi="Times New Roman"/>
          <w:sz w:val="28"/>
          <w:szCs w:val="28"/>
          <w14:ligatures w14:val="none"/>
        </w:rPr>
      </w:pPr>
      <w:r>
        <w:rPr>
          <w:rFonts w:ascii="Times New Roman" w:hAnsi="Times New Roman"/>
          <w:sz w:val="28"/>
          <w:szCs w:val="28"/>
          <w14:ligatures w14:val="none"/>
        </w:rPr>
        <w:t xml:space="preserve">10. Удосконалювати науково-методичне забезпечення діяльності бібліотек області:  сприяти впровадженню нових, ефективних форм роботи з екологічних проблем; проведенню досліджень, </w:t>
      </w:r>
      <w:proofErr w:type="spellStart"/>
      <w:r>
        <w:rPr>
          <w:rFonts w:ascii="Times New Roman" w:hAnsi="Times New Roman"/>
          <w:sz w:val="28"/>
          <w:szCs w:val="28"/>
          <w14:ligatures w14:val="none"/>
        </w:rPr>
        <w:t>вивчень</w:t>
      </w:r>
      <w:proofErr w:type="spellEnd"/>
      <w:r>
        <w:rPr>
          <w:rFonts w:ascii="Times New Roman" w:hAnsi="Times New Roman"/>
          <w:sz w:val="28"/>
          <w:szCs w:val="28"/>
          <w14:ligatures w14:val="none"/>
        </w:rPr>
        <w:t xml:space="preserve"> та опитувань користувачів бібліотек та мешканців районів, міст; підвищенню екологічної освіти бібліотечних працівників; розвитку проєктної діяльності.</w:t>
      </w:r>
    </w:p>
    <w:p w:rsidR="00AE5A02" w:rsidRDefault="00AE5A02" w:rsidP="00AE5A02">
      <w:pPr>
        <w:widowControl w:val="0"/>
        <w:tabs>
          <w:tab w:val="left" w:pos="0"/>
        </w:tabs>
        <w:spacing w:after="0" w:line="240" w:lineRule="auto"/>
        <w:ind w:firstLine="851"/>
        <w:jc w:val="both"/>
        <w:rPr>
          <w:rFonts w:ascii="Times New Roman" w:hAnsi="Times New Roman"/>
          <w:sz w:val="28"/>
          <w:szCs w:val="28"/>
          <w14:ligatures w14:val="none"/>
        </w:rPr>
      </w:pPr>
      <w:r>
        <w:rPr>
          <w:rFonts w:ascii="Times New Roman" w:hAnsi="Times New Roman"/>
          <w:sz w:val="28"/>
          <w:szCs w:val="28"/>
          <w14:ligatures w14:val="none"/>
        </w:rPr>
        <w:t> </w:t>
      </w:r>
    </w:p>
    <w:p w:rsidR="00AE5A02" w:rsidRDefault="00AE5A02" w:rsidP="00AE5A02">
      <w:pPr>
        <w:widowControl w:val="0"/>
        <w:tabs>
          <w:tab w:val="left" w:pos="0"/>
        </w:tabs>
        <w:spacing w:after="0" w:line="240" w:lineRule="auto"/>
        <w:jc w:val="both"/>
        <w:rPr>
          <w:rFonts w:ascii="Times New Roman" w:hAnsi="Times New Roman"/>
          <w:sz w:val="28"/>
          <w:szCs w:val="28"/>
          <w14:ligatures w14:val="none"/>
        </w:rPr>
      </w:pPr>
      <w:r>
        <w:rPr>
          <w:rFonts w:ascii="Times New Roman" w:hAnsi="Times New Roman"/>
          <w:sz w:val="28"/>
          <w:szCs w:val="28"/>
          <w14:ligatures w14:val="none"/>
        </w:rPr>
        <w:t>Головний бібліотекар</w:t>
      </w:r>
    </w:p>
    <w:p w:rsidR="00AE5A02" w:rsidRDefault="00AE5A02" w:rsidP="00AE5A02">
      <w:pPr>
        <w:widowControl w:val="0"/>
        <w:tabs>
          <w:tab w:val="left" w:pos="0"/>
        </w:tabs>
        <w:spacing w:after="0" w:line="240" w:lineRule="auto"/>
        <w:jc w:val="both"/>
        <w:rPr>
          <w:rFonts w:ascii="Times New Roman" w:hAnsi="Times New Roman"/>
          <w:sz w:val="28"/>
          <w:szCs w:val="28"/>
          <w14:ligatures w14:val="none"/>
        </w:rPr>
      </w:pPr>
      <w:r>
        <w:rPr>
          <w:rFonts w:ascii="Times New Roman" w:hAnsi="Times New Roman"/>
          <w:sz w:val="28"/>
          <w:szCs w:val="28"/>
          <w14:ligatures w14:val="none"/>
        </w:rPr>
        <w:t>науково-методичного відділу КЗ</w:t>
      </w:r>
    </w:p>
    <w:p w:rsidR="00AE5A02" w:rsidRDefault="00AE5A02" w:rsidP="00AE5A02">
      <w:pPr>
        <w:widowControl w:val="0"/>
        <w:tabs>
          <w:tab w:val="left" w:pos="0"/>
        </w:tabs>
        <w:spacing w:after="0" w:line="240" w:lineRule="auto"/>
        <w:jc w:val="both"/>
        <w:rPr>
          <w:rFonts w:ascii="Times New Roman" w:hAnsi="Times New Roman"/>
          <w:sz w:val="28"/>
          <w:szCs w:val="28"/>
          <w14:ligatures w14:val="none"/>
        </w:rPr>
      </w:pPr>
      <w:r>
        <w:rPr>
          <w:rFonts w:ascii="Times New Roman" w:hAnsi="Times New Roman"/>
          <w:sz w:val="28"/>
          <w:szCs w:val="28"/>
          <w14:ligatures w14:val="none"/>
        </w:rPr>
        <w:t xml:space="preserve">„Закарпатська ОУНБ ім. Ф. Потушняка”        </w:t>
      </w:r>
    </w:p>
    <w:p w:rsidR="00AE5A02" w:rsidRDefault="00AE5A02" w:rsidP="00AE5A02">
      <w:pPr>
        <w:widowControl w:val="0"/>
        <w:tabs>
          <w:tab w:val="left" w:pos="0"/>
        </w:tabs>
        <w:spacing w:after="0" w:line="240" w:lineRule="auto"/>
        <w:jc w:val="both"/>
        <w:rPr>
          <w:rFonts w:ascii="Times New Roman" w:hAnsi="Times New Roman"/>
          <w:sz w:val="28"/>
          <w:szCs w:val="28"/>
          <w14:ligatures w14:val="none"/>
        </w:rPr>
      </w:pPr>
      <w:r>
        <w:rPr>
          <w:rFonts w:ascii="Times New Roman" w:hAnsi="Times New Roman"/>
          <w:sz w:val="28"/>
          <w:szCs w:val="28"/>
          <w14:ligatures w14:val="none"/>
        </w:rPr>
        <w:t xml:space="preserve">Закарпатської обласної ради                            В. Г. </w:t>
      </w:r>
      <w:proofErr w:type="spellStart"/>
      <w:r>
        <w:rPr>
          <w:rFonts w:ascii="Times New Roman" w:hAnsi="Times New Roman"/>
          <w:sz w:val="28"/>
          <w:szCs w:val="28"/>
          <w14:ligatures w14:val="none"/>
        </w:rPr>
        <w:t>Лехцер</w:t>
      </w:r>
      <w:proofErr w:type="spellEnd"/>
    </w:p>
    <w:p w:rsidR="00AE5A02" w:rsidRPr="00937179" w:rsidRDefault="00AE5A02" w:rsidP="00937179">
      <w:pPr>
        <w:spacing w:after="0" w:line="240" w:lineRule="auto"/>
        <w:rPr>
          <w:rFonts w:ascii="Times New Roman" w:hAnsi="Times New Roman"/>
          <w:sz w:val="24"/>
          <w:szCs w:val="24"/>
          <w14:ligatures w14:val="none"/>
        </w:rPr>
      </w:pPr>
      <w:r w:rsidRPr="00937179">
        <w:rPr>
          <w:rFonts w:ascii="Times New Roman" w:hAnsi="Times New Roman"/>
          <w:sz w:val="24"/>
          <w:szCs w:val="24"/>
          <w14:ligatures w14:val="none"/>
        </w:rPr>
        <w:br w:type="page"/>
      </w:r>
    </w:p>
    <w:p w:rsidR="00AE5A02" w:rsidRPr="00937179" w:rsidRDefault="00AE5A02" w:rsidP="00937179">
      <w:pPr>
        <w:pStyle w:val="1"/>
        <w:widowControl w:val="0"/>
        <w:spacing w:line="240" w:lineRule="auto"/>
        <w:jc w:val="right"/>
        <w:rPr>
          <w:rFonts w:ascii="Times New Roman" w:hAnsi="Times New Roman"/>
          <w:b/>
          <w:bCs/>
          <w:i/>
          <w:iCs/>
          <w:sz w:val="24"/>
          <w:szCs w:val="24"/>
          <w14:ligatures w14:val="none"/>
        </w:rPr>
      </w:pPr>
      <w:r w:rsidRPr="00937179">
        <w:rPr>
          <w:rFonts w:ascii="Times New Roman" w:hAnsi="Times New Roman"/>
          <w:b/>
          <w:bCs/>
          <w:i/>
          <w:iCs/>
          <w:sz w:val="24"/>
          <w:szCs w:val="24"/>
          <w14:ligatures w14:val="none"/>
        </w:rPr>
        <w:lastRenderedPageBreak/>
        <w:t xml:space="preserve">Додаток №1                                                                                                                                                                                          </w:t>
      </w:r>
    </w:p>
    <w:p w:rsidR="00AE5A02" w:rsidRPr="00937179" w:rsidRDefault="00AE5A02" w:rsidP="00937179">
      <w:pPr>
        <w:widowControl w:val="0"/>
        <w:spacing w:after="0" w:line="240" w:lineRule="auto"/>
        <w:jc w:val="center"/>
        <w:rPr>
          <w:rFonts w:ascii="Times New Roman" w:hAnsi="Times New Roman"/>
          <w:b/>
          <w:bCs/>
          <w:sz w:val="24"/>
          <w:szCs w:val="24"/>
          <w14:ligatures w14:val="none"/>
        </w:rPr>
      </w:pPr>
      <w:r w:rsidRPr="00937179">
        <w:rPr>
          <w:rFonts w:ascii="Times New Roman" w:hAnsi="Times New Roman"/>
          <w:b/>
          <w:bCs/>
          <w:sz w:val="24"/>
          <w:szCs w:val="24"/>
          <w14:ligatures w14:val="none"/>
        </w:rPr>
        <w:t>Список</w:t>
      </w:r>
      <w:r w:rsidRPr="00937179">
        <w:rPr>
          <w:rFonts w:ascii="Times New Roman" w:hAnsi="Times New Roman"/>
          <w:b/>
          <w:bCs/>
          <w:sz w:val="24"/>
          <w:szCs w:val="24"/>
          <w:lang w:val="ru-RU"/>
          <w14:ligatures w14:val="none"/>
        </w:rPr>
        <w:t xml:space="preserve"> </w:t>
      </w:r>
      <w:r w:rsidRPr="00937179">
        <w:rPr>
          <w:rFonts w:ascii="Times New Roman" w:hAnsi="Times New Roman"/>
          <w:b/>
          <w:bCs/>
          <w:sz w:val="24"/>
          <w:szCs w:val="24"/>
          <w14:ligatures w14:val="none"/>
        </w:rPr>
        <w:t>документів екологічної тематики, що користуються найбільшим попитом у читачів</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Алексеєнко</w:t>
      </w:r>
      <w:proofErr w:type="spellEnd"/>
      <w:r w:rsidRPr="00937179">
        <w:rPr>
          <w:rFonts w:ascii="Times New Roman" w:hAnsi="Times New Roman"/>
          <w:sz w:val="24"/>
          <w:szCs w:val="24"/>
          <w14:ligatures w14:val="none"/>
        </w:rPr>
        <w:t xml:space="preserve"> В. А. Біосфера і життєдіяльність</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Антонов В П. </w:t>
      </w:r>
      <w:proofErr w:type="spellStart"/>
      <w:r w:rsidRPr="00937179">
        <w:rPr>
          <w:rFonts w:ascii="Times New Roman" w:hAnsi="Times New Roman"/>
          <w:sz w:val="24"/>
          <w:szCs w:val="24"/>
          <w14:ligatures w14:val="none"/>
        </w:rPr>
        <w:t>Уроки</w:t>
      </w:r>
      <w:proofErr w:type="spellEnd"/>
      <w:r w:rsidRPr="00937179">
        <w:rPr>
          <w:rFonts w:ascii="Times New Roman" w:hAnsi="Times New Roman"/>
          <w:sz w:val="24"/>
          <w:szCs w:val="24"/>
          <w14:ligatures w14:val="none"/>
        </w:rPr>
        <w:t xml:space="preserve"> Чорнобиля.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Артеменко М. М. Ходімте в сад</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Білявський</w:t>
      </w:r>
      <w:proofErr w:type="spellEnd"/>
      <w:r w:rsidRPr="00937179">
        <w:rPr>
          <w:rFonts w:ascii="Times New Roman" w:hAnsi="Times New Roman"/>
          <w:sz w:val="24"/>
          <w:szCs w:val="24"/>
          <w14:ligatures w14:val="none"/>
        </w:rPr>
        <w:t xml:space="preserve"> Г. О. Основи екологічних знань./ </w:t>
      </w:r>
      <w:proofErr w:type="spellStart"/>
      <w:r w:rsidRPr="00937179">
        <w:rPr>
          <w:rFonts w:ascii="Times New Roman" w:hAnsi="Times New Roman"/>
          <w:sz w:val="24"/>
          <w:szCs w:val="24"/>
          <w14:ligatures w14:val="none"/>
        </w:rPr>
        <w:t>Білявський</w:t>
      </w:r>
      <w:proofErr w:type="spellEnd"/>
      <w:r w:rsidRPr="00937179">
        <w:rPr>
          <w:rFonts w:ascii="Times New Roman" w:hAnsi="Times New Roman"/>
          <w:sz w:val="24"/>
          <w:szCs w:val="24"/>
          <w14:ligatures w14:val="none"/>
        </w:rPr>
        <w:t xml:space="preserve"> Г.О., </w:t>
      </w:r>
      <w:proofErr w:type="spellStart"/>
      <w:r w:rsidRPr="00937179">
        <w:rPr>
          <w:rFonts w:ascii="Times New Roman" w:hAnsi="Times New Roman"/>
          <w:sz w:val="24"/>
          <w:szCs w:val="24"/>
          <w14:ligatures w14:val="none"/>
        </w:rPr>
        <w:t>Фурдуй</w:t>
      </w:r>
      <w:proofErr w:type="spellEnd"/>
      <w:r w:rsidRPr="00937179">
        <w:rPr>
          <w:rFonts w:ascii="Times New Roman" w:hAnsi="Times New Roman"/>
          <w:sz w:val="24"/>
          <w:szCs w:val="24"/>
          <w14:ligatures w14:val="none"/>
        </w:rPr>
        <w:t xml:space="preserve"> Р. С., </w:t>
      </w:r>
      <w:proofErr w:type="spellStart"/>
      <w:r w:rsidRPr="00937179">
        <w:rPr>
          <w:rFonts w:ascii="Times New Roman" w:hAnsi="Times New Roman"/>
          <w:sz w:val="24"/>
          <w:szCs w:val="24"/>
          <w14:ligatures w14:val="none"/>
        </w:rPr>
        <w:t>Костіков</w:t>
      </w:r>
      <w:proofErr w:type="spellEnd"/>
      <w:r w:rsidRPr="00937179">
        <w:rPr>
          <w:rFonts w:ascii="Times New Roman" w:hAnsi="Times New Roman"/>
          <w:sz w:val="24"/>
          <w:szCs w:val="24"/>
          <w14:ligatures w14:val="none"/>
        </w:rPr>
        <w:t xml:space="preserve"> І. Ю. </w:t>
      </w:r>
    </w:p>
    <w:p w:rsidR="00AE5A02" w:rsidRPr="00937179" w:rsidRDefault="00AE5A02" w:rsidP="00937179">
      <w:pPr>
        <w:widowControl w:val="0"/>
        <w:spacing w:after="0" w:line="240" w:lineRule="auto"/>
        <w:jc w:val="both"/>
        <w:rPr>
          <w:rFonts w:ascii="Times New Roman" w:hAnsi="Times New Roman"/>
          <w:sz w:val="24"/>
          <w:szCs w:val="24"/>
          <w:lang w:val="ru-RU"/>
          <w14:ligatures w14:val="none"/>
        </w:rPr>
      </w:pPr>
      <w:r w:rsidRPr="00937179">
        <w:rPr>
          <w:rFonts w:ascii="Times New Roman" w:hAnsi="Times New Roman"/>
          <w:sz w:val="24"/>
          <w:szCs w:val="24"/>
          <w14:ligatures w14:val="none"/>
        </w:rPr>
        <w:t xml:space="preserve">Біль і тривога Чорнобиля </w:t>
      </w:r>
      <w:r w:rsidRPr="00937179">
        <w:rPr>
          <w:rFonts w:ascii="Times New Roman" w:hAnsi="Times New Roman"/>
          <w:sz w:val="24"/>
          <w:szCs w:val="24"/>
          <w:lang w:val="ru-RU"/>
          <w14:ligatures w14:val="none"/>
        </w:rPr>
        <w:t xml:space="preserve">/ </w:t>
      </w:r>
      <w:proofErr w:type="spellStart"/>
      <w:r w:rsidRPr="00937179">
        <w:rPr>
          <w:rFonts w:ascii="Times New Roman" w:hAnsi="Times New Roman"/>
          <w:sz w:val="24"/>
          <w:szCs w:val="24"/>
          <w:lang w:val="ru-RU"/>
          <w14:ligatures w14:val="none"/>
        </w:rPr>
        <w:t>упоряд</w:t>
      </w:r>
      <w:proofErr w:type="spellEnd"/>
      <w:r w:rsidRPr="00937179">
        <w:rPr>
          <w:rFonts w:ascii="Times New Roman" w:hAnsi="Times New Roman"/>
          <w:sz w:val="24"/>
          <w:szCs w:val="24"/>
          <w:lang w:val="ru-RU"/>
          <w14:ligatures w14:val="none"/>
        </w:rPr>
        <w:t xml:space="preserve">. Ю. </w:t>
      </w:r>
      <w:proofErr w:type="spellStart"/>
      <w:r w:rsidRPr="00937179">
        <w:rPr>
          <w:rFonts w:ascii="Times New Roman" w:hAnsi="Times New Roman"/>
          <w:sz w:val="24"/>
          <w:szCs w:val="24"/>
          <w:lang w:val="ru-RU"/>
          <w14:ligatures w14:val="none"/>
        </w:rPr>
        <w:t>В.Сафонов</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Біологія. Довідник</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Бойчук Ю. Д. Екологія і охорона навколишнього середовища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Болотні екосистеми регіонів Східних Карпат в межах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Величко І. М. Живі охоронці водойм</w:t>
      </w:r>
    </w:p>
    <w:p w:rsidR="00AE5A02" w:rsidRPr="00937179" w:rsidRDefault="00AE5A02" w:rsidP="00937179">
      <w:pPr>
        <w:widowControl w:val="0"/>
        <w:spacing w:after="0" w:line="240" w:lineRule="auto"/>
        <w:jc w:val="both"/>
        <w:rPr>
          <w:rFonts w:ascii="Times New Roman" w:hAnsi="Times New Roman"/>
          <w:sz w:val="24"/>
          <w:szCs w:val="24"/>
          <w:lang w:val="ru-RU"/>
          <w14:ligatures w14:val="none"/>
        </w:rPr>
      </w:pPr>
      <w:r w:rsidRPr="00937179">
        <w:rPr>
          <w:rFonts w:ascii="Times New Roman" w:hAnsi="Times New Roman"/>
          <w:sz w:val="24"/>
          <w:szCs w:val="24"/>
          <w14:ligatures w14:val="none"/>
        </w:rPr>
        <w:t>Веселовський І. В. Атлас – визначник бур</w:t>
      </w:r>
      <w:r w:rsidRPr="00937179">
        <w:rPr>
          <w:rFonts w:ascii="Times New Roman" w:hAnsi="Times New Roman"/>
          <w:sz w:val="24"/>
          <w:szCs w:val="24"/>
          <w:lang w:val="ru-RU"/>
          <w14:ligatures w14:val="none"/>
        </w:rPr>
        <w:t>’</w:t>
      </w:r>
      <w:proofErr w:type="spellStart"/>
      <w:r w:rsidRPr="00937179">
        <w:rPr>
          <w:rFonts w:ascii="Times New Roman" w:hAnsi="Times New Roman"/>
          <w:sz w:val="24"/>
          <w:szCs w:val="24"/>
          <w:lang w:val="ru-RU"/>
          <w14:ligatures w14:val="none"/>
        </w:rPr>
        <w:t>янів</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Вологдіна</w:t>
      </w:r>
      <w:proofErr w:type="spellEnd"/>
      <w:r w:rsidRPr="00937179">
        <w:rPr>
          <w:rFonts w:ascii="Times New Roman" w:hAnsi="Times New Roman"/>
          <w:sz w:val="24"/>
          <w:szCs w:val="24"/>
          <w14:ligatures w14:val="none"/>
        </w:rPr>
        <w:t xml:space="preserve"> О. В. Жива природа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Вулкани: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тексту К. Годен</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Гамор</w:t>
      </w:r>
      <w:proofErr w:type="spellEnd"/>
      <w:r w:rsidRPr="00937179">
        <w:rPr>
          <w:rFonts w:ascii="Times New Roman" w:hAnsi="Times New Roman"/>
          <w:sz w:val="24"/>
          <w:szCs w:val="24"/>
          <w14:ligatures w14:val="none"/>
        </w:rPr>
        <w:t xml:space="preserve"> Ф. Д. Еталон європейських лісових екосистем та природоохоронної справи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Гори :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тексту П. </w:t>
      </w:r>
      <w:proofErr w:type="spellStart"/>
      <w:r w:rsidRPr="00937179">
        <w:rPr>
          <w:rFonts w:ascii="Times New Roman" w:hAnsi="Times New Roman"/>
          <w:sz w:val="24"/>
          <w:szCs w:val="24"/>
          <w14:ligatures w14:val="none"/>
        </w:rPr>
        <w:t>Лефевр</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Грицик В. П. Екологія довкілля. Охорона природи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Гродзинський М. Д. Основи ландшафтної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Грущинська</w:t>
      </w:r>
      <w:proofErr w:type="spellEnd"/>
      <w:r w:rsidRPr="00937179">
        <w:rPr>
          <w:rFonts w:ascii="Times New Roman" w:hAnsi="Times New Roman"/>
          <w:sz w:val="24"/>
          <w:szCs w:val="24"/>
          <w14:ligatures w14:val="none"/>
        </w:rPr>
        <w:t xml:space="preserve"> І. В. Сторінками Червоної книги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Губарець</w:t>
      </w:r>
      <w:proofErr w:type="spellEnd"/>
      <w:r w:rsidRPr="00937179">
        <w:rPr>
          <w:rFonts w:ascii="Times New Roman" w:hAnsi="Times New Roman"/>
          <w:sz w:val="24"/>
          <w:szCs w:val="24"/>
          <w14:ligatures w14:val="none"/>
        </w:rPr>
        <w:t xml:space="preserve"> В. В.,  Падалка І. А. Світ, який не повинен загинути. Людина і довкілля: сучасний аспект</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Давидов А. І. Знай, люби, бережи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Дерево. 50 найвідоміших видів: міні-енциклопедія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Джигирей</w:t>
      </w:r>
      <w:proofErr w:type="spellEnd"/>
      <w:r w:rsidRPr="00937179">
        <w:rPr>
          <w:rFonts w:ascii="Times New Roman" w:hAnsi="Times New Roman"/>
          <w:sz w:val="24"/>
          <w:szCs w:val="24"/>
          <w14:ligatures w14:val="none"/>
        </w:rPr>
        <w:t xml:space="preserve"> В. С. Екологія та охорона навколишнього середовища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Димань</w:t>
      </w:r>
      <w:proofErr w:type="spellEnd"/>
      <w:r w:rsidRPr="00937179">
        <w:rPr>
          <w:rFonts w:ascii="Times New Roman" w:hAnsi="Times New Roman"/>
          <w:sz w:val="24"/>
          <w:szCs w:val="24"/>
          <w14:ligatures w14:val="none"/>
        </w:rPr>
        <w:t xml:space="preserve"> Т. М. Екологія людини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Добровольський В. В. Основи теорії екологічних систем</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Довідник з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Довідник з охорони природи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Довкілля: хрестоматія /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О. Біда</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Дубович</w:t>
      </w:r>
      <w:proofErr w:type="spellEnd"/>
      <w:r w:rsidRPr="00937179">
        <w:rPr>
          <w:rFonts w:ascii="Times New Roman" w:hAnsi="Times New Roman"/>
          <w:sz w:val="24"/>
          <w:szCs w:val="24"/>
          <w14:ligatures w14:val="none"/>
        </w:rPr>
        <w:t xml:space="preserve"> І. А. Екологічна політика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Екологічна варта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Екологічна енциклопедія: у 3-х т. / </w:t>
      </w:r>
      <w:proofErr w:type="spellStart"/>
      <w:r w:rsidRPr="00937179">
        <w:rPr>
          <w:rFonts w:ascii="Times New Roman" w:hAnsi="Times New Roman"/>
          <w:sz w:val="24"/>
          <w:szCs w:val="24"/>
          <w14:ligatures w14:val="none"/>
        </w:rPr>
        <w:t>редкол</w:t>
      </w:r>
      <w:proofErr w:type="spellEnd"/>
      <w:r w:rsidRPr="00937179">
        <w:rPr>
          <w:rFonts w:ascii="Times New Roman" w:hAnsi="Times New Roman"/>
          <w:sz w:val="24"/>
          <w:szCs w:val="24"/>
          <w14:ligatures w14:val="none"/>
        </w:rPr>
        <w:t xml:space="preserve">. А. </w:t>
      </w:r>
      <w:proofErr w:type="spellStart"/>
      <w:r w:rsidRPr="00937179">
        <w:rPr>
          <w:rFonts w:ascii="Times New Roman" w:hAnsi="Times New Roman"/>
          <w:sz w:val="24"/>
          <w:szCs w:val="24"/>
          <w14:ligatures w14:val="none"/>
        </w:rPr>
        <w:t>Толстоухов</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Екологія: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О.Є. Чижевський</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Еколого психологічне забезпечення якості життя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Енциклопедія корисних та небезпечних рослин</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Єлін</w:t>
      </w:r>
      <w:proofErr w:type="spellEnd"/>
      <w:r w:rsidRPr="00937179">
        <w:rPr>
          <w:rFonts w:ascii="Times New Roman" w:hAnsi="Times New Roman"/>
          <w:sz w:val="24"/>
          <w:szCs w:val="24"/>
          <w14:ligatures w14:val="none"/>
        </w:rPr>
        <w:t xml:space="preserve"> Ю. Я. Рослини луків і боліт</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Ємченко О. А. Біографи голубої планети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Заверуха</w:t>
      </w:r>
      <w:proofErr w:type="spellEnd"/>
      <w:r w:rsidRPr="00937179">
        <w:rPr>
          <w:rFonts w:ascii="Times New Roman" w:hAnsi="Times New Roman"/>
          <w:sz w:val="24"/>
          <w:szCs w:val="24"/>
          <w14:ligatures w14:val="none"/>
        </w:rPr>
        <w:t xml:space="preserve"> Б. В. Квіти дванадцяти місяців</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Заверуха</w:t>
      </w:r>
      <w:proofErr w:type="spellEnd"/>
      <w:r w:rsidRPr="00937179">
        <w:rPr>
          <w:rFonts w:ascii="Times New Roman" w:hAnsi="Times New Roman"/>
          <w:sz w:val="24"/>
          <w:szCs w:val="24"/>
          <w14:ligatures w14:val="none"/>
        </w:rPr>
        <w:t xml:space="preserve"> Б В.. Рослини Червоної книги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Заверуха</w:t>
      </w:r>
      <w:proofErr w:type="spellEnd"/>
      <w:r w:rsidRPr="00937179">
        <w:rPr>
          <w:rFonts w:ascii="Times New Roman" w:hAnsi="Times New Roman"/>
          <w:sz w:val="24"/>
          <w:szCs w:val="24"/>
          <w14:ligatures w14:val="none"/>
        </w:rPr>
        <w:t xml:space="preserve"> Б. В. У світі рослин</w:t>
      </w:r>
    </w:p>
    <w:p w:rsidR="00AE5A02" w:rsidRPr="00937179" w:rsidRDefault="00AE5A02" w:rsidP="00937179">
      <w:pPr>
        <w:widowControl w:val="0"/>
        <w:spacing w:after="0" w:line="240" w:lineRule="auto"/>
        <w:jc w:val="both"/>
        <w:rPr>
          <w:rFonts w:ascii="Times New Roman" w:hAnsi="Times New Roman"/>
          <w:sz w:val="24"/>
          <w:szCs w:val="24"/>
          <w:lang w:val="ru-RU"/>
          <w14:ligatures w14:val="none"/>
        </w:rPr>
      </w:pPr>
      <w:r w:rsidRPr="00937179">
        <w:rPr>
          <w:rFonts w:ascii="Times New Roman" w:hAnsi="Times New Roman"/>
          <w:sz w:val="24"/>
          <w:szCs w:val="24"/>
          <w14:ligatures w14:val="none"/>
        </w:rPr>
        <w:t xml:space="preserve">Загадки природи: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xml:space="preserve">. В. М. Скляренко, М. О. </w:t>
      </w:r>
      <w:proofErr w:type="spellStart"/>
      <w:r w:rsidRPr="00937179">
        <w:rPr>
          <w:rFonts w:ascii="Times New Roman" w:hAnsi="Times New Roman"/>
          <w:sz w:val="24"/>
          <w:szCs w:val="24"/>
          <w14:ligatures w14:val="none"/>
        </w:rPr>
        <w:t>Панкова</w:t>
      </w:r>
      <w:proofErr w:type="spellEnd"/>
      <w:r w:rsidRPr="00937179">
        <w:rPr>
          <w:rFonts w:ascii="Times New Roman" w:hAnsi="Times New Roman"/>
          <w:sz w:val="24"/>
          <w:szCs w:val="24"/>
          <w14:ligatures w14:val="none"/>
        </w:rPr>
        <w:t xml:space="preserve">, Я. О. </w:t>
      </w:r>
      <w:proofErr w:type="spellStart"/>
      <w:r w:rsidRPr="00937179">
        <w:rPr>
          <w:rFonts w:ascii="Times New Roman" w:hAnsi="Times New Roman"/>
          <w:sz w:val="24"/>
          <w:szCs w:val="24"/>
          <w14:ligatures w14:val="none"/>
        </w:rPr>
        <w:t>Батій</w:t>
      </w:r>
      <w:proofErr w:type="spellEnd"/>
      <w:r w:rsidRPr="00937179">
        <w:rPr>
          <w:rFonts w:ascii="Times New Roman" w:hAnsi="Times New Roman"/>
          <w:sz w:val="24"/>
          <w:szCs w:val="24"/>
          <w:lang w:val="ru-RU"/>
          <w14:ligatures w14:val="none"/>
        </w:rPr>
        <w:t xml:space="preserve"> [та </w:t>
      </w:r>
      <w:proofErr w:type="spellStart"/>
      <w:r w:rsidRPr="00937179">
        <w:rPr>
          <w:rFonts w:ascii="Times New Roman" w:hAnsi="Times New Roman"/>
          <w:sz w:val="24"/>
          <w:szCs w:val="24"/>
          <w:lang w:val="ru-RU"/>
          <w14:ligatures w14:val="none"/>
        </w:rPr>
        <w:t>ін</w:t>
      </w:r>
      <w:proofErr w:type="spellEnd"/>
      <w:r w:rsidRPr="00937179">
        <w:rPr>
          <w:rFonts w:ascii="Times New Roman" w:hAnsi="Times New Roman"/>
          <w:sz w:val="24"/>
          <w:szCs w:val="24"/>
          <w:lang w:val="ru-RU"/>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Запольський</w:t>
      </w:r>
      <w:proofErr w:type="spellEnd"/>
      <w:r w:rsidRPr="00937179">
        <w:rPr>
          <w:rFonts w:ascii="Times New Roman" w:hAnsi="Times New Roman"/>
          <w:sz w:val="24"/>
          <w:szCs w:val="24"/>
          <w14:ligatures w14:val="none"/>
        </w:rPr>
        <w:t xml:space="preserve"> А. К. Основи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Залеський І. І. Екологія людини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Зачаровані Карпати: заповідники та національні природні парки Закарпаття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Заянчковський</w:t>
      </w:r>
      <w:proofErr w:type="spellEnd"/>
      <w:r w:rsidRPr="00937179">
        <w:rPr>
          <w:rFonts w:ascii="Times New Roman" w:hAnsi="Times New Roman"/>
          <w:sz w:val="24"/>
          <w:szCs w:val="24"/>
          <w14:ligatures w14:val="none"/>
        </w:rPr>
        <w:t xml:space="preserve"> І.П. Живі барометри, компаси, сейсмографії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Зелена планета :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тексту </w:t>
      </w:r>
      <w:proofErr w:type="spellStart"/>
      <w:r w:rsidRPr="00937179">
        <w:rPr>
          <w:rFonts w:ascii="Times New Roman" w:hAnsi="Times New Roman"/>
          <w:sz w:val="24"/>
          <w:szCs w:val="24"/>
          <w14:ligatures w14:val="none"/>
        </w:rPr>
        <w:t>Е.Паруассьєн</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Злобін Ю. А. Загальна екологія: </w:t>
      </w:r>
      <w:proofErr w:type="spellStart"/>
      <w:r w:rsidRPr="00937179">
        <w:rPr>
          <w:rFonts w:ascii="Times New Roman" w:hAnsi="Times New Roman"/>
          <w:sz w:val="24"/>
          <w:szCs w:val="24"/>
          <w14:ligatures w14:val="none"/>
        </w:rPr>
        <w:t>навч</w:t>
      </w:r>
      <w:proofErr w:type="spellEnd"/>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посіб</w:t>
      </w:r>
      <w:proofErr w:type="spellEnd"/>
      <w:r w:rsidRPr="00937179">
        <w:rPr>
          <w:rFonts w:ascii="Times New Roman" w:hAnsi="Times New Roman"/>
          <w:sz w:val="24"/>
          <w:szCs w:val="24"/>
          <w14:ligatures w14:val="none"/>
        </w:rPr>
        <w:t>. / Ю. А. Злобін, Н. В. Кочубей</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Івченко С. І. Зелений світ</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Камінський</w:t>
      </w:r>
      <w:proofErr w:type="spellEnd"/>
      <w:r w:rsidRPr="00937179">
        <w:rPr>
          <w:rFonts w:ascii="Times New Roman" w:hAnsi="Times New Roman"/>
          <w:sz w:val="24"/>
          <w:szCs w:val="24"/>
          <w14:ligatures w14:val="none"/>
        </w:rPr>
        <w:t xml:space="preserve"> А. І. Екологічне право України</w:t>
      </w:r>
    </w:p>
    <w:p w:rsidR="00AE5A02" w:rsidRPr="00937179" w:rsidRDefault="00AE5A02" w:rsidP="00937179">
      <w:pPr>
        <w:widowControl w:val="0"/>
        <w:spacing w:after="0" w:line="240" w:lineRule="auto"/>
        <w:jc w:val="both"/>
        <w:rPr>
          <w:rFonts w:ascii="Times New Roman" w:hAnsi="Times New Roman"/>
          <w:b/>
          <w:bCs/>
          <w:sz w:val="24"/>
          <w:szCs w:val="24"/>
          <w14:ligatures w14:val="none"/>
        </w:rPr>
      </w:pPr>
      <w:r w:rsidRPr="00937179">
        <w:rPr>
          <w:rFonts w:ascii="Times New Roman" w:hAnsi="Times New Roman"/>
          <w:sz w:val="24"/>
          <w:szCs w:val="24"/>
          <w14:ligatures w14:val="none"/>
        </w:rPr>
        <w:t>Карпатський заповідник</w:t>
      </w:r>
      <w:r w:rsidRPr="00937179">
        <w:rPr>
          <w:rFonts w:ascii="Times New Roman" w:hAnsi="Times New Roman"/>
          <w:b/>
          <w:bCs/>
          <w:sz w:val="24"/>
          <w:szCs w:val="24"/>
          <w14:ligatures w14:val="none"/>
        </w:rPr>
        <w:tab/>
      </w:r>
    </w:p>
    <w:p w:rsidR="00AE5A02" w:rsidRPr="00937179" w:rsidRDefault="00AE5A02" w:rsidP="00937179">
      <w:pPr>
        <w:widowControl w:val="0"/>
        <w:spacing w:after="0" w:line="240" w:lineRule="auto"/>
        <w:jc w:val="both"/>
        <w:rPr>
          <w:rFonts w:ascii="Times New Roman" w:hAnsi="Times New Roman"/>
          <w:sz w:val="24"/>
          <w:szCs w:val="24"/>
          <w:lang w:val="ru-RU"/>
          <w14:ligatures w14:val="none"/>
        </w:rPr>
      </w:pPr>
      <w:proofErr w:type="spellStart"/>
      <w:r w:rsidRPr="00937179">
        <w:rPr>
          <w:rFonts w:ascii="Times New Roman" w:hAnsi="Times New Roman"/>
          <w:sz w:val="24"/>
          <w:szCs w:val="24"/>
          <w14:ligatures w14:val="none"/>
        </w:rPr>
        <w:t>Комендар</w:t>
      </w:r>
      <w:proofErr w:type="spellEnd"/>
      <w:r w:rsidRPr="00937179">
        <w:rPr>
          <w:rFonts w:ascii="Times New Roman" w:hAnsi="Times New Roman"/>
          <w:sz w:val="24"/>
          <w:szCs w:val="24"/>
          <w14:ligatures w14:val="none"/>
        </w:rPr>
        <w:t xml:space="preserve"> В. І. Барвінок для майбутнього</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Комендар</w:t>
      </w:r>
      <w:proofErr w:type="spellEnd"/>
      <w:r w:rsidRPr="00937179">
        <w:rPr>
          <w:rFonts w:ascii="Times New Roman" w:hAnsi="Times New Roman"/>
          <w:sz w:val="24"/>
          <w:szCs w:val="24"/>
          <w14:ligatures w14:val="none"/>
        </w:rPr>
        <w:t xml:space="preserve"> В. І. Лікарські рослини Карпат</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lastRenderedPageBreak/>
        <w:t>Комендар</w:t>
      </w:r>
      <w:proofErr w:type="spellEnd"/>
      <w:r w:rsidRPr="00937179">
        <w:rPr>
          <w:rFonts w:ascii="Times New Roman" w:hAnsi="Times New Roman"/>
          <w:sz w:val="24"/>
          <w:szCs w:val="24"/>
          <w14:ligatures w14:val="none"/>
        </w:rPr>
        <w:t xml:space="preserve"> В. І., Мельник С. Ю. Запрошення на бал весни у Долину нарцисів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Копилова Г. Червона книжечка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Лаптєв І.Д. Надії зеленого дому</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Лебединський В. І. Загадки земних надр</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Люрін</w:t>
      </w:r>
      <w:proofErr w:type="spellEnd"/>
      <w:r w:rsidRPr="00937179">
        <w:rPr>
          <w:rFonts w:ascii="Times New Roman" w:hAnsi="Times New Roman"/>
          <w:sz w:val="24"/>
          <w:szCs w:val="24"/>
          <w14:ligatures w14:val="none"/>
        </w:rPr>
        <w:t xml:space="preserve"> І. Б. Як розвивалося життя на землі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Микитюк</w:t>
      </w:r>
      <w:proofErr w:type="spellEnd"/>
      <w:r w:rsidRPr="00937179">
        <w:rPr>
          <w:rFonts w:ascii="Times New Roman" w:hAnsi="Times New Roman"/>
          <w:sz w:val="24"/>
          <w:szCs w:val="24"/>
          <w14:ligatures w14:val="none"/>
        </w:rPr>
        <w:t xml:space="preserve"> О. М. Екологія людини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Мирошнікова</w:t>
      </w:r>
      <w:proofErr w:type="spellEnd"/>
      <w:r w:rsidRPr="00937179">
        <w:rPr>
          <w:rFonts w:ascii="Times New Roman" w:hAnsi="Times New Roman"/>
          <w:sz w:val="24"/>
          <w:szCs w:val="24"/>
          <w14:ligatures w14:val="none"/>
        </w:rPr>
        <w:t xml:space="preserve"> В.В. Найцікавіше про таємниці природи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Мельниченко О. А. Елементи державної екологічної політики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Дерева, 50 найвідоміших видів: міні енциклопедія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Морозюк</w:t>
      </w:r>
      <w:proofErr w:type="spellEnd"/>
      <w:r w:rsidRPr="00937179">
        <w:rPr>
          <w:rFonts w:ascii="Times New Roman" w:hAnsi="Times New Roman"/>
          <w:sz w:val="24"/>
          <w:szCs w:val="24"/>
          <w14:ligatures w14:val="none"/>
        </w:rPr>
        <w:t xml:space="preserve"> С. С. Трав’янисті рослини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Мусієнко М. М. Екологія: тлумачний словник / М.М. Мусієнко, В.В. Серебряков, </w:t>
      </w:r>
      <w:proofErr w:type="spellStart"/>
      <w:r w:rsidRPr="00937179">
        <w:rPr>
          <w:rFonts w:ascii="Times New Roman" w:hAnsi="Times New Roman"/>
          <w:sz w:val="24"/>
          <w:szCs w:val="24"/>
          <w14:ligatures w14:val="none"/>
        </w:rPr>
        <w:t>О.В.Брайон</w:t>
      </w:r>
      <w:proofErr w:type="spellEnd"/>
      <w:r w:rsidRPr="00937179">
        <w:rPr>
          <w:rFonts w:ascii="Times New Roman" w:hAnsi="Times New Roman"/>
          <w:sz w:val="24"/>
          <w:szCs w:val="24"/>
          <w14:ligatures w14:val="none"/>
        </w:rPr>
        <w:t xml:space="preserve"> Мусієнко М.М., Серебряков В.В. Екологія. Охорона природи: словник- довідник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Наш друг природа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Нікішин О.О. Тварини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Павленко М.Г. Для нинішніх і майбутніх поколінь</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Панова А. С. Весняні рослини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Пастернак П. С. Ліс і охорона вод від забруднення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Петровці</w:t>
      </w:r>
      <w:proofErr w:type="spellEnd"/>
      <w:r w:rsidRPr="00937179">
        <w:rPr>
          <w:rFonts w:ascii="Times New Roman" w:hAnsi="Times New Roman"/>
          <w:sz w:val="24"/>
          <w:szCs w:val="24"/>
          <w14:ligatures w14:val="none"/>
        </w:rPr>
        <w:t xml:space="preserve"> М. М. Стан та шляхи поліпшення використання природних ресурсів Закарпаття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Поп С.С. Природні ресурси Закарпаття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Природа. Екологія: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xml:space="preserve">. А. А. </w:t>
      </w:r>
      <w:proofErr w:type="spellStart"/>
      <w:r w:rsidRPr="00937179">
        <w:rPr>
          <w:rFonts w:ascii="Times New Roman" w:hAnsi="Times New Roman"/>
          <w:sz w:val="24"/>
          <w:szCs w:val="24"/>
          <w14:ligatures w14:val="none"/>
        </w:rPr>
        <w:t>Ходоренко</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Природа Закарпатської області / за ред. К.І. </w:t>
      </w:r>
      <w:proofErr w:type="spellStart"/>
      <w:r w:rsidRPr="00937179">
        <w:rPr>
          <w:rFonts w:ascii="Times New Roman" w:hAnsi="Times New Roman"/>
          <w:sz w:val="24"/>
          <w:szCs w:val="24"/>
          <w14:ligatures w14:val="none"/>
        </w:rPr>
        <w:t>Геренчука</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Природа рідного краю: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xml:space="preserve">. В.М. Скляренко, М.О. </w:t>
      </w:r>
      <w:proofErr w:type="spellStart"/>
      <w:r w:rsidRPr="00937179">
        <w:rPr>
          <w:rFonts w:ascii="Times New Roman" w:hAnsi="Times New Roman"/>
          <w:sz w:val="24"/>
          <w:szCs w:val="24"/>
          <w14:ligatures w14:val="none"/>
        </w:rPr>
        <w:t>Панкова</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Природні багатства Закарпаття /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В.Л. Боднар</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Приходько С. М. Цілюща флора</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Робінсон</w:t>
      </w:r>
      <w:proofErr w:type="spellEnd"/>
      <w:r w:rsidRPr="00937179">
        <w:rPr>
          <w:rFonts w:ascii="Times New Roman" w:hAnsi="Times New Roman"/>
          <w:sz w:val="24"/>
          <w:szCs w:val="24"/>
          <w14:ligatures w14:val="none"/>
        </w:rPr>
        <w:t xml:space="preserve"> Е. Нове життя для старих речей</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Романенко О. В. Основи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Світ – дивосвіт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Світ довкола нас: енциклопедія екології для дітей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тексту Н. </w:t>
      </w:r>
      <w:proofErr w:type="spellStart"/>
      <w:r w:rsidRPr="00937179">
        <w:rPr>
          <w:rFonts w:ascii="Times New Roman" w:hAnsi="Times New Roman"/>
          <w:sz w:val="24"/>
          <w:szCs w:val="24"/>
          <w14:ligatures w14:val="none"/>
        </w:rPr>
        <w:t>Хоукс</w:t>
      </w:r>
      <w:proofErr w:type="spellEnd"/>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Дж</w:t>
      </w:r>
      <w:proofErr w:type="spellEnd"/>
      <w:r w:rsidRPr="00937179">
        <w:rPr>
          <w:rFonts w:ascii="Times New Roman" w:hAnsi="Times New Roman"/>
          <w:sz w:val="24"/>
          <w:szCs w:val="24"/>
          <w14:ligatures w14:val="none"/>
        </w:rPr>
        <w:t xml:space="preserve">. Паркер, </w:t>
      </w:r>
      <w:proofErr w:type="spellStart"/>
      <w:r w:rsidRPr="00937179">
        <w:rPr>
          <w:rFonts w:ascii="Times New Roman" w:hAnsi="Times New Roman"/>
          <w:sz w:val="24"/>
          <w:szCs w:val="24"/>
          <w14:ligatures w14:val="none"/>
        </w:rPr>
        <w:t>М.Ануїн</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Сидоренко Л. І. Сучасна екологія: наукові, етнічні та філософські ракурси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Собко В. Г. Стежками Червоної книги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Стадник О.Г. Чудеса природи: маленькому ерудиту</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Сучасна енциклопедія мисливця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Таємниці природи :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О. А. Леонович</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Таємниці природи: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 xml:space="preserve">. тексту К. </w:t>
      </w:r>
      <w:proofErr w:type="spellStart"/>
      <w:r w:rsidRPr="00937179">
        <w:rPr>
          <w:rFonts w:ascii="Times New Roman" w:hAnsi="Times New Roman"/>
          <w:sz w:val="24"/>
          <w:szCs w:val="24"/>
          <w14:ligatures w14:val="none"/>
        </w:rPr>
        <w:t>Лазьє</w:t>
      </w:r>
      <w:proofErr w:type="spellEnd"/>
    </w:p>
    <w:p w:rsidR="00AE5A02" w:rsidRPr="00937179" w:rsidRDefault="00AE5A02" w:rsidP="00937179">
      <w:pPr>
        <w:widowControl w:val="0"/>
        <w:spacing w:after="0" w:line="240" w:lineRule="auto"/>
        <w:jc w:val="both"/>
        <w:rPr>
          <w:rFonts w:ascii="Times New Roman" w:hAnsi="Times New Roman"/>
          <w:sz w:val="24"/>
          <w:szCs w:val="24"/>
          <w:lang w:val="ru-RU"/>
          <w14:ligatures w14:val="none"/>
        </w:rPr>
      </w:pPr>
      <w:r w:rsidRPr="00937179">
        <w:rPr>
          <w:rFonts w:ascii="Times New Roman" w:hAnsi="Times New Roman"/>
          <w:sz w:val="24"/>
          <w:szCs w:val="24"/>
          <w14:ligatures w14:val="none"/>
        </w:rPr>
        <w:t xml:space="preserve">Тварини Червоної книги / А. П. Федоренко, І. В. Рогатко, В. І. Лисенко </w:t>
      </w:r>
      <w:r w:rsidRPr="00937179">
        <w:rPr>
          <w:rFonts w:ascii="Times New Roman" w:hAnsi="Times New Roman"/>
          <w:sz w:val="24"/>
          <w:szCs w:val="24"/>
          <w:lang w:val="ru-RU"/>
          <w14:ligatures w14:val="none"/>
        </w:rPr>
        <w:t xml:space="preserve">[ та </w:t>
      </w:r>
      <w:proofErr w:type="spellStart"/>
      <w:r w:rsidRPr="00937179">
        <w:rPr>
          <w:rFonts w:ascii="Times New Roman" w:hAnsi="Times New Roman"/>
          <w:sz w:val="24"/>
          <w:szCs w:val="24"/>
          <w:lang w:val="ru-RU"/>
          <w14:ligatures w14:val="none"/>
        </w:rPr>
        <w:t>ін</w:t>
      </w:r>
      <w:proofErr w:type="spellEnd"/>
      <w:r w:rsidRPr="00937179">
        <w:rPr>
          <w:rFonts w:ascii="Times New Roman" w:hAnsi="Times New Roman"/>
          <w:sz w:val="24"/>
          <w:szCs w:val="24"/>
          <w:lang w:val="ru-RU"/>
          <w14:ligatures w14:val="none"/>
        </w:rPr>
        <w:t>.]</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Твоя планета Земля / </w:t>
      </w:r>
      <w:proofErr w:type="spellStart"/>
      <w:r w:rsidRPr="00937179">
        <w:rPr>
          <w:rFonts w:ascii="Times New Roman" w:hAnsi="Times New Roman"/>
          <w:sz w:val="24"/>
          <w:szCs w:val="24"/>
          <w14:ligatures w14:val="none"/>
        </w:rPr>
        <w:t>авт</w:t>
      </w:r>
      <w:proofErr w:type="spellEnd"/>
      <w:r w:rsidRPr="00937179">
        <w:rPr>
          <w:rFonts w:ascii="Times New Roman" w:hAnsi="Times New Roman"/>
          <w:sz w:val="24"/>
          <w:szCs w:val="24"/>
          <w14:ligatures w14:val="none"/>
        </w:rPr>
        <w:t>.-</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В. Мартиненко</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Терлецький В. К. Ботанічні скарбниці Карпат</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Терлецький В. К. Плодові карпатських лісів</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Термена</w:t>
      </w:r>
      <w:proofErr w:type="spellEnd"/>
      <w:r w:rsidRPr="00937179">
        <w:rPr>
          <w:rFonts w:ascii="Times New Roman" w:hAnsi="Times New Roman"/>
          <w:sz w:val="24"/>
          <w:szCs w:val="24"/>
          <w14:ligatures w14:val="none"/>
        </w:rPr>
        <w:t xml:space="preserve"> Б. К., </w:t>
      </w:r>
      <w:proofErr w:type="spellStart"/>
      <w:r w:rsidRPr="00937179">
        <w:rPr>
          <w:rFonts w:ascii="Times New Roman" w:hAnsi="Times New Roman"/>
          <w:sz w:val="24"/>
          <w:szCs w:val="24"/>
          <w14:ligatures w14:val="none"/>
        </w:rPr>
        <w:t>Літвіненко</w:t>
      </w:r>
      <w:proofErr w:type="spellEnd"/>
      <w:r w:rsidRPr="00937179">
        <w:rPr>
          <w:rFonts w:ascii="Times New Roman" w:hAnsi="Times New Roman"/>
          <w:sz w:val="24"/>
          <w:szCs w:val="24"/>
          <w14:ligatures w14:val="none"/>
        </w:rPr>
        <w:t xml:space="preserve"> С. Г. Охорона та раціональне використання природних ресурсів</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Тола</w:t>
      </w:r>
      <w:proofErr w:type="spellEnd"/>
      <w:r w:rsidRPr="00937179">
        <w:rPr>
          <w:rFonts w:ascii="Times New Roman" w:hAnsi="Times New Roman"/>
          <w:sz w:val="24"/>
          <w:szCs w:val="24"/>
          <w14:ligatures w14:val="none"/>
        </w:rPr>
        <w:t xml:space="preserve"> Х. Атлас екології</w:t>
      </w:r>
    </w:p>
    <w:p w:rsidR="00AE5A02" w:rsidRPr="00937179" w:rsidRDefault="00AE5A02" w:rsidP="00937179">
      <w:pPr>
        <w:widowControl w:val="0"/>
        <w:spacing w:after="0" w:line="240" w:lineRule="auto"/>
        <w:jc w:val="both"/>
        <w:rPr>
          <w:rFonts w:ascii="Times New Roman" w:hAnsi="Times New Roman"/>
          <w:sz w:val="24"/>
          <w:szCs w:val="24"/>
          <w:lang w:val="ru-RU"/>
          <w14:ligatures w14:val="none"/>
        </w:rPr>
      </w:pPr>
      <w:proofErr w:type="spellStart"/>
      <w:r w:rsidRPr="00937179">
        <w:rPr>
          <w:rFonts w:ascii="Times New Roman" w:hAnsi="Times New Roman"/>
          <w:sz w:val="24"/>
          <w:szCs w:val="24"/>
          <w14:ligatures w14:val="none"/>
        </w:rPr>
        <w:t>Топачевський</w:t>
      </w:r>
      <w:proofErr w:type="spellEnd"/>
      <w:r w:rsidRPr="00937179">
        <w:rPr>
          <w:rFonts w:ascii="Times New Roman" w:hAnsi="Times New Roman"/>
          <w:sz w:val="24"/>
          <w:szCs w:val="24"/>
          <w14:ligatures w14:val="none"/>
        </w:rPr>
        <w:t xml:space="preserve"> О. А. Барви землі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Турак</w:t>
      </w:r>
      <w:proofErr w:type="spellEnd"/>
      <w:r w:rsidRPr="00937179">
        <w:rPr>
          <w:rFonts w:ascii="Times New Roman" w:hAnsi="Times New Roman"/>
          <w:sz w:val="24"/>
          <w:szCs w:val="24"/>
          <w14:ligatures w14:val="none"/>
        </w:rPr>
        <w:t xml:space="preserve"> А.А</w:t>
      </w:r>
      <w:r w:rsidRPr="00937179">
        <w:rPr>
          <w:rFonts w:ascii="Times New Roman" w:hAnsi="Times New Roman"/>
          <w:b/>
          <w:bCs/>
          <w:sz w:val="24"/>
          <w:szCs w:val="24"/>
          <w14:ligatures w14:val="none"/>
        </w:rPr>
        <w:t>.</w:t>
      </w:r>
      <w:r w:rsidRPr="00937179">
        <w:rPr>
          <w:rFonts w:ascii="Times New Roman" w:hAnsi="Times New Roman"/>
          <w:sz w:val="24"/>
          <w:szCs w:val="24"/>
          <w14:ligatures w14:val="none"/>
        </w:rPr>
        <w:t xml:space="preserve"> Пригоди юних екологів у часі та просторі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Ужанський</w:t>
      </w:r>
      <w:proofErr w:type="spellEnd"/>
      <w:r w:rsidRPr="00937179">
        <w:rPr>
          <w:rFonts w:ascii="Times New Roman" w:hAnsi="Times New Roman"/>
          <w:sz w:val="24"/>
          <w:szCs w:val="24"/>
          <w14:ligatures w14:val="none"/>
        </w:rPr>
        <w:t xml:space="preserve"> національний природний парк / відп. ред. В.В. </w:t>
      </w:r>
      <w:proofErr w:type="spellStart"/>
      <w:r w:rsidRPr="00937179">
        <w:rPr>
          <w:rFonts w:ascii="Times New Roman" w:hAnsi="Times New Roman"/>
          <w:sz w:val="24"/>
          <w:szCs w:val="24"/>
          <w14:ligatures w14:val="none"/>
        </w:rPr>
        <w:t>Крічфалушій</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Уткін В.С. Життя землі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Фодор</w:t>
      </w:r>
      <w:proofErr w:type="spellEnd"/>
      <w:r w:rsidRPr="00937179">
        <w:rPr>
          <w:rFonts w:ascii="Times New Roman" w:hAnsi="Times New Roman"/>
          <w:sz w:val="24"/>
          <w:szCs w:val="24"/>
          <w14:ligatures w14:val="none"/>
        </w:rPr>
        <w:t xml:space="preserve"> С. С. Екзоти Карпат /С.С. </w:t>
      </w:r>
      <w:proofErr w:type="spellStart"/>
      <w:r w:rsidRPr="00937179">
        <w:rPr>
          <w:rFonts w:ascii="Times New Roman" w:hAnsi="Times New Roman"/>
          <w:sz w:val="24"/>
          <w:szCs w:val="24"/>
          <w14:ligatures w14:val="none"/>
        </w:rPr>
        <w:t>Фодор</w:t>
      </w:r>
      <w:proofErr w:type="spellEnd"/>
      <w:r w:rsidRPr="00937179">
        <w:rPr>
          <w:rFonts w:ascii="Times New Roman" w:hAnsi="Times New Roman"/>
          <w:sz w:val="24"/>
          <w:szCs w:val="24"/>
          <w14:ligatures w14:val="none"/>
        </w:rPr>
        <w:t>, В. К. Терлецький, Я. Д. Гладун</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Фодор</w:t>
      </w:r>
      <w:proofErr w:type="spellEnd"/>
      <w:r w:rsidRPr="00937179">
        <w:rPr>
          <w:rFonts w:ascii="Times New Roman" w:hAnsi="Times New Roman"/>
          <w:sz w:val="24"/>
          <w:szCs w:val="24"/>
          <w14:ligatures w14:val="none"/>
        </w:rPr>
        <w:t xml:space="preserve"> С. С. Флора Закарпаття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Царенко О. М. Основи екології та економіка природокористування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Червона книга українських Карпат. Тваринний світ /</w:t>
      </w:r>
      <w:proofErr w:type="spellStart"/>
      <w:r w:rsidRPr="00937179">
        <w:rPr>
          <w:rFonts w:ascii="Times New Roman" w:hAnsi="Times New Roman"/>
          <w:sz w:val="24"/>
          <w:szCs w:val="24"/>
          <w14:ligatures w14:val="none"/>
        </w:rPr>
        <w:t>заг</w:t>
      </w:r>
      <w:proofErr w:type="spellEnd"/>
      <w:r w:rsidRPr="00937179">
        <w:rPr>
          <w:rFonts w:ascii="Times New Roman" w:hAnsi="Times New Roman"/>
          <w:sz w:val="24"/>
          <w:szCs w:val="24"/>
          <w14:ligatures w14:val="none"/>
        </w:rPr>
        <w:t xml:space="preserve">. ред. О.Ю. </w:t>
      </w:r>
      <w:proofErr w:type="spellStart"/>
      <w:r w:rsidRPr="00937179">
        <w:rPr>
          <w:rFonts w:ascii="Times New Roman" w:hAnsi="Times New Roman"/>
          <w:sz w:val="24"/>
          <w:szCs w:val="24"/>
          <w14:ligatures w14:val="none"/>
        </w:rPr>
        <w:t>Мателешко</w:t>
      </w:r>
      <w:proofErr w:type="spellEnd"/>
      <w:r w:rsidRPr="00937179">
        <w:rPr>
          <w:rFonts w:ascii="Times New Roman" w:hAnsi="Times New Roman"/>
          <w:sz w:val="24"/>
          <w:szCs w:val="24"/>
          <w14:ligatures w14:val="none"/>
        </w:rPr>
        <w:t>, Л.А. Потіш</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Чуб Н. В. Азбука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Шибанова</w:t>
      </w:r>
      <w:proofErr w:type="spellEnd"/>
      <w:r w:rsidRPr="00937179">
        <w:rPr>
          <w:rFonts w:ascii="Times New Roman" w:hAnsi="Times New Roman"/>
          <w:sz w:val="24"/>
          <w:szCs w:val="24"/>
          <w14:ligatures w14:val="none"/>
        </w:rPr>
        <w:t xml:space="preserve"> А.О. По рідній країні</w:t>
      </w:r>
    </w:p>
    <w:p w:rsidR="00AE5A02" w:rsidRPr="00937179" w:rsidRDefault="00AE5A02" w:rsidP="00937179">
      <w:pPr>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Я пізнаю світ. Екологія</w:t>
      </w:r>
    </w:p>
    <w:p w:rsidR="00AE5A02" w:rsidRPr="00937179" w:rsidRDefault="00AE5A02" w:rsidP="00937179">
      <w:pPr>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w:t>
      </w:r>
    </w:p>
    <w:p w:rsidR="00AE5A02" w:rsidRPr="00937179" w:rsidRDefault="00AE5A02" w:rsidP="00937179">
      <w:pPr>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w:t>
      </w:r>
    </w:p>
    <w:p w:rsidR="00AE5A02" w:rsidRPr="00937179" w:rsidRDefault="00AE5A02" w:rsidP="00937179">
      <w:pPr>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w:t>
      </w:r>
    </w:p>
    <w:p w:rsidR="00AE5A02" w:rsidRPr="00937179" w:rsidRDefault="00AE5A02" w:rsidP="00937179">
      <w:pPr>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lastRenderedPageBreak/>
        <w:t> </w:t>
      </w:r>
    </w:p>
    <w:p w:rsidR="00AE5A02" w:rsidRPr="00937179" w:rsidRDefault="00AE5A02" w:rsidP="00937179">
      <w:pPr>
        <w:widowControl w:val="0"/>
        <w:spacing w:after="0" w:line="240" w:lineRule="auto"/>
        <w:jc w:val="right"/>
        <w:rPr>
          <w:rFonts w:ascii="Times New Roman" w:hAnsi="Times New Roman"/>
          <w:sz w:val="24"/>
          <w:szCs w:val="24"/>
          <w14:ligatures w14:val="none"/>
        </w:rPr>
      </w:pPr>
      <w:r w:rsidRPr="00937179">
        <w:rPr>
          <w:rFonts w:ascii="Times New Roman" w:hAnsi="Times New Roman"/>
          <w:sz w:val="24"/>
          <w:szCs w:val="24"/>
          <w14:ligatures w14:val="none"/>
        </w:rPr>
        <w:t xml:space="preserve">Додаток № 2 </w:t>
      </w:r>
    </w:p>
    <w:p w:rsidR="00AE5A02" w:rsidRPr="00937179" w:rsidRDefault="00AE5A02" w:rsidP="00937179">
      <w:pPr>
        <w:spacing w:after="0" w:line="240" w:lineRule="auto"/>
        <w:jc w:val="right"/>
        <w:rPr>
          <w:rFonts w:ascii="Times New Roman" w:hAnsi="Times New Roman"/>
          <w:i/>
          <w:iCs/>
          <w:sz w:val="24"/>
          <w:szCs w:val="24"/>
          <w:lang w:val="ru-RU"/>
          <w14:ligatures w14:val="none"/>
        </w:rPr>
      </w:pPr>
      <w:r w:rsidRPr="00937179">
        <w:rPr>
          <w:rFonts w:ascii="Times New Roman" w:hAnsi="Times New Roman"/>
          <w:i/>
          <w:iCs/>
          <w:sz w:val="24"/>
          <w:szCs w:val="24"/>
          <w:lang w:val="en-US"/>
          <w14:ligatures w14:val="none"/>
        </w:rPr>
        <w:t> </w:t>
      </w:r>
    </w:p>
    <w:p w:rsidR="00AE5A02" w:rsidRPr="00937179" w:rsidRDefault="00AE5A02" w:rsidP="00937179">
      <w:pPr>
        <w:widowControl w:val="0"/>
        <w:spacing w:after="0" w:line="240" w:lineRule="auto"/>
        <w:jc w:val="center"/>
        <w:rPr>
          <w:rFonts w:ascii="Times New Roman" w:hAnsi="Times New Roman"/>
          <w:b/>
          <w:bCs/>
          <w:sz w:val="24"/>
          <w:szCs w:val="24"/>
          <w14:ligatures w14:val="none"/>
        </w:rPr>
      </w:pPr>
      <w:r w:rsidRPr="00937179">
        <w:rPr>
          <w:rFonts w:ascii="Times New Roman" w:hAnsi="Times New Roman"/>
          <w:b/>
          <w:bCs/>
          <w:sz w:val="24"/>
          <w:szCs w:val="24"/>
          <w14:ligatures w14:val="none"/>
        </w:rPr>
        <w:t xml:space="preserve">Список документів екологічної тематики, на які є читацький попит, але вони  відсутні у бібліотеках області </w:t>
      </w:r>
    </w:p>
    <w:p w:rsidR="00AE5A02" w:rsidRPr="00937179" w:rsidRDefault="00AE5A02" w:rsidP="00937179">
      <w:pPr>
        <w:widowControl w:val="0"/>
        <w:spacing w:after="0" w:line="240" w:lineRule="auto"/>
        <w:rPr>
          <w:rFonts w:ascii="Times New Roman" w:hAnsi="Times New Roman"/>
          <w:sz w:val="24"/>
          <w:szCs w:val="24"/>
          <w14:ligatures w14:val="none"/>
        </w:rPr>
      </w:pPr>
      <w:r w:rsidRPr="00937179">
        <w:rPr>
          <w:rFonts w:ascii="Times New Roman" w:hAnsi="Times New Roman"/>
          <w:sz w:val="24"/>
          <w:szCs w:val="24"/>
          <w14:ligatures w14:val="none"/>
        </w:rPr>
        <w:t xml:space="preserve">Атомна енергетика. Негативні та позитивні наслідки для екології( </w:t>
      </w:r>
      <w:proofErr w:type="spellStart"/>
      <w:r w:rsidRPr="00937179">
        <w:rPr>
          <w:rFonts w:ascii="Times New Roman" w:hAnsi="Times New Roman"/>
          <w:sz w:val="24"/>
          <w:szCs w:val="24"/>
          <w14:ligatures w14:val="none"/>
        </w:rPr>
        <w:t>угор</w:t>
      </w:r>
      <w:proofErr w:type="spellEnd"/>
      <w:r w:rsidRPr="00937179">
        <w:rPr>
          <w:rFonts w:ascii="Times New Roman" w:hAnsi="Times New Roman"/>
          <w:sz w:val="24"/>
          <w:szCs w:val="24"/>
          <w14:ligatures w14:val="none"/>
        </w:rPr>
        <w:t>. мовою)</w:t>
      </w:r>
    </w:p>
    <w:p w:rsidR="00AE5A02" w:rsidRPr="00937179" w:rsidRDefault="00AE5A02" w:rsidP="00937179">
      <w:pPr>
        <w:widowControl w:val="0"/>
        <w:spacing w:after="0" w:line="240" w:lineRule="auto"/>
        <w:jc w:val="both"/>
        <w:rPr>
          <w:rFonts w:ascii="Times New Roman" w:hAnsi="Times New Roman"/>
          <w:b/>
          <w:bCs/>
          <w:sz w:val="24"/>
          <w:szCs w:val="24"/>
          <w14:ligatures w14:val="none"/>
        </w:rPr>
      </w:pPr>
      <w:r w:rsidRPr="00937179">
        <w:rPr>
          <w:rFonts w:ascii="Times New Roman" w:hAnsi="Times New Roman"/>
          <w:sz w:val="24"/>
          <w:szCs w:val="24"/>
          <w14:ligatures w14:val="none"/>
        </w:rPr>
        <w:t>Адаменко О. М. Екологічна геологія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Андрейцев</w:t>
      </w:r>
      <w:proofErr w:type="spellEnd"/>
      <w:r w:rsidRPr="00937179">
        <w:rPr>
          <w:rFonts w:ascii="Times New Roman" w:hAnsi="Times New Roman"/>
          <w:sz w:val="24"/>
          <w:szCs w:val="24"/>
          <w14:ligatures w14:val="none"/>
        </w:rPr>
        <w:t xml:space="preserve"> А. К. Основи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Андрейцев</w:t>
      </w:r>
      <w:proofErr w:type="spellEnd"/>
      <w:r w:rsidRPr="00937179">
        <w:rPr>
          <w:rFonts w:ascii="Times New Roman" w:hAnsi="Times New Roman"/>
          <w:sz w:val="24"/>
          <w:szCs w:val="24"/>
          <w14:ligatures w14:val="none"/>
        </w:rPr>
        <w:t xml:space="preserve"> В. І. Екологічне право</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Анісімова С. В. Екологія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Аніщенко</w:t>
      </w:r>
      <w:proofErr w:type="spellEnd"/>
      <w:r w:rsidRPr="00937179">
        <w:rPr>
          <w:rFonts w:ascii="Times New Roman" w:hAnsi="Times New Roman"/>
          <w:sz w:val="24"/>
          <w:szCs w:val="24"/>
          <w14:ligatures w14:val="none"/>
        </w:rPr>
        <w:t xml:space="preserve"> В.Р. Основи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Баб’як</w:t>
      </w:r>
      <w:proofErr w:type="spellEnd"/>
      <w:r w:rsidRPr="00937179">
        <w:rPr>
          <w:rFonts w:ascii="Times New Roman" w:hAnsi="Times New Roman"/>
          <w:sz w:val="24"/>
          <w:szCs w:val="24"/>
          <w14:ligatures w14:val="none"/>
        </w:rPr>
        <w:t xml:space="preserve"> О.І. Екологічне право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Безпека та екологія у сучасному світі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Бірта</w:t>
      </w:r>
      <w:proofErr w:type="spellEnd"/>
      <w:r w:rsidRPr="00937179">
        <w:rPr>
          <w:rFonts w:ascii="Times New Roman" w:hAnsi="Times New Roman"/>
          <w:sz w:val="24"/>
          <w:szCs w:val="24"/>
          <w14:ligatures w14:val="none"/>
        </w:rPr>
        <w:t xml:space="preserve"> Г. Генно-модифіковані організми. За і проти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Бойчук Ю.Д. Екологія і охорона навколишнього середовища / Ю. Д. Бойчук, Е.М. Солошенко, О.В. Бугай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Бойчук Ю. Д. </w:t>
      </w:r>
      <w:proofErr w:type="spellStart"/>
      <w:r w:rsidRPr="00937179">
        <w:rPr>
          <w:rFonts w:ascii="Times New Roman" w:hAnsi="Times New Roman"/>
          <w:sz w:val="24"/>
          <w:szCs w:val="24"/>
          <w14:ligatures w14:val="none"/>
        </w:rPr>
        <w:t>Животні</w:t>
      </w:r>
      <w:proofErr w:type="spellEnd"/>
      <w:r w:rsidRPr="00937179">
        <w:rPr>
          <w:rFonts w:ascii="Times New Roman" w:hAnsi="Times New Roman"/>
          <w:sz w:val="24"/>
          <w:szCs w:val="24"/>
          <w14:ligatures w14:val="none"/>
        </w:rPr>
        <w:t xml:space="preserve"> шести континентів</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Бойчук Ю. Д. Основи екології та екологічного права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Боярин М. В. Основи </w:t>
      </w:r>
      <w:proofErr w:type="spellStart"/>
      <w:r w:rsidRPr="00937179">
        <w:rPr>
          <w:rFonts w:ascii="Times New Roman" w:hAnsi="Times New Roman"/>
          <w:sz w:val="24"/>
          <w:szCs w:val="24"/>
          <w14:ligatures w14:val="none"/>
        </w:rPr>
        <w:t>гідроекології</w:t>
      </w:r>
      <w:proofErr w:type="spellEnd"/>
      <w:r w:rsidRPr="00937179">
        <w:rPr>
          <w:rFonts w:ascii="Times New Roman" w:hAnsi="Times New Roman"/>
          <w:sz w:val="24"/>
          <w:szCs w:val="24"/>
          <w14:ligatures w14:val="none"/>
        </w:rPr>
        <w:t xml:space="preserve"> : теорія й практика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Бровдій</w:t>
      </w:r>
      <w:proofErr w:type="spellEnd"/>
      <w:r w:rsidRPr="00937179">
        <w:rPr>
          <w:rFonts w:ascii="Times New Roman" w:hAnsi="Times New Roman"/>
          <w:sz w:val="24"/>
          <w:szCs w:val="24"/>
          <w14:ligatures w14:val="none"/>
        </w:rPr>
        <w:t xml:space="preserve"> В. М. Екологічні проблеми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Бровдій</w:t>
      </w:r>
      <w:proofErr w:type="spellEnd"/>
      <w:r w:rsidRPr="00937179">
        <w:rPr>
          <w:rFonts w:ascii="Times New Roman" w:hAnsi="Times New Roman"/>
          <w:sz w:val="24"/>
          <w:szCs w:val="24"/>
          <w14:ligatures w14:val="none"/>
        </w:rPr>
        <w:t xml:space="preserve"> В. М. Світ, в якому ми хочемо жити / В. М. </w:t>
      </w:r>
      <w:proofErr w:type="spellStart"/>
      <w:r w:rsidRPr="00937179">
        <w:rPr>
          <w:rFonts w:ascii="Times New Roman" w:hAnsi="Times New Roman"/>
          <w:sz w:val="24"/>
          <w:szCs w:val="24"/>
          <w14:ligatures w14:val="none"/>
        </w:rPr>
        <w:t>Бровдій</w:t>
      </w:r>
      <w:proofErr w:type="spellEnd"/>
      <w:r w:rsidRPr="00937179">
        <w:rPr>
          <w:rFonts w:ascii="Times New Roman" w:hAnsi="Times New Roman"/>
          <w:sz w:val="24"/>
          <w:szCs w:val="24"/>
          <w14:ligatures w14:val="none"/>
        </w:rPr>
        <w:t xml:space="preserve">, О. </w:t>
      </w:r>
      <w:proofErr w:type="spellStart"/>
      <w:r w:rsidRPr="00937179">
        <w:rPr>
          <w:rFonts w:ascii="Times New Roman" w:hAnsi="Times New Roman"/>
          <w:sz w:val="24"/>
          <w:szCs w:val="24"/>
          <w14:ligatures w14:val="none"/>
        </w:rPr>
        <w:t>Гаца</w:t>
      </w:r>
      <w:proofErr w:type="spellEnd"/>
      <w:r w:rsidRPr="00937179">
        <w:rPr>
          <w:rFonts w:ascii="Times New Roman" w:hAnsi="Times New Roman"/>
          <w:sz w:val="24"/>
          <w:szCs w:val="24"/>
          <w14:ligatures w14:val="none"/>
        </w:rPr>
        <w:t xml:space="preserve">, Н. </w:t>
      </w:r>
      <w:proofErr w:type="spellStart"/>
      <w:r w:rsidRPr="00937179">
        <w:rPr>
          <w:rFonts w:ascii="Times New Roman" w:hAnsi="Times New Roman"/>
          <w:sz w:val="24"/>
          <w:szCs w:val="24"/>
          <w14:ligatures w14:val="none"/>
        </w:rPr>
        <w:t>Куруц</w:t>
      </w:r>
      <w:proofErr w:type="spellEnd"/>
      <w:r w:rsidRPr="00937179">
        <w:rPr>
          <w:rFonts w:ascii="Times New Roman" w:hAnsi="Times New Roman"/>
          <w:sz w:val="24"/>
          <w:szCs w:val="24"/>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Брославський</w:t>
      </w:r>
      <w:proofErr w:type="spellEnd"/>
      <w:r w:rsidRPr="00937179">
        <w:rPr>
          <w:rFonts w:ascii="Times New Roman" w:hAnsi="Times New Roman"/>
          <w:sz w:val="24"/>
          <w:szCs w:val="24"/>
          <w14:ligatures w14:val="none"/>
        </w:rPr>
        <w:t xml:space="preserve"> Л. І. Екологія і охорона навколишнього середовища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Бубнов М. О. У пташиному царстві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Буринська</w:t>
      </w:r>
      <w:proofErr w:type="spellEnd"/>
      <w:r w:rsidRPr="00937179">
        <w:rPr>
          <w:rFonts w:ascii="Times New Roman" w:hAnsi="Times New Roman"/>
          <w:sz w:val="24"/>
          <w:szCs w:val="24"/>
          <w14:ligatures w14:val="none"/>
        </w:rPr>
        <w:t xml:space="preserve"> Н. В. Досвід формування екологічної свідомості в учнів</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Василенко Т. М. Екологічна освіта та виховання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Васнюкова</w:t>
      </w:r>
      <w:proofErr w:type="spellEnd"/>
      <w:r w:rsidRPr="00937179">
        <w:rPr>
          <w:rFonts w:ascii="Times New Roman" w:hAnsi="Times New Roman"/>
          <w:sz w:val="24"/>
          <w:szCs w:val="24"/>
          <w14:ligatures w14:val="none"/>
        </w:rPr>
        <w:t xml:space="preserve"> Г.Т. Екологія навколишнього середовища і харчування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Веронський В. В. Прикладна екологія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Віда</w:t>
      </w:r>
      <w:proofErr w:type="spellEnd"/>
      <w:r w:rsidRPr="00937179">
        <w:rPr>
          <w:rFonts w:ascii="Times New Roman" w:hAnsi="Times New Roman"/>
          <w:sz w:val="24"/>
          <w:szCs w:val="24"/>
          <w14:ligatures w14:val="none"/>
        </w:rPr>
        <w:t xml:space="preserve"> Г. Наше місце в біосфері (</w:t>
      </w:r>
      <w:proofErr w:type="spellStart"/>
      <w:r w:rsidRPr="00937179">
        <w:rPr>
          <w:rFonts w:ascii="Times New Roman" w:hAnsi="Times New Roman"/>
          <w:sz w:val="24"/>
          <w:szCs w:val="24"/>
          <w14:ligatures w14:val="none"/>
        </w:rPr>
        <w:t>угор</w:t>
      </w:r>
      <w:proofErr w:type="spellEnd"/>
      <w:r w:rsidRPr="00937179">
        <w:rPr>
          <w:rFonts w:ascii="Times New Roman" w:hAnsi="Times New Roman"/>
          <w:sz w:val="24"/>
          <w:szCs w:val="24"/>
          <w14:ligatures w14:val="none"/>
        </w:rPr>
        <w:t>. мовою)</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Вітер А. В. Актуальні питання обміну речовин в екосистемах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Войчук</w:t>
      </w:r>
      <w:proofErr w:type="spellEnd"/>
      <w:r w:rsidRPr="00937179">
        <w:rPr>
          <w:rFonts w:ascii="Times New Roman" w:hAnsi="Times New Roman"/>
          <w:sz w:val="24"/>
          <w:szCs w:val="24"/>
          <w14:ligatures w14:val="none"/>
        </w:rPr>
        <w:t xml:space="preserve"> Ю. В. Основи екології і екологічне право</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Вороніна Л.Л. Взаємодія школи й </w:t>
      </w:r>
      <w:proofErr w:type="spellStart"/>
      <w:r w:rsidRPr="00937179">
        <w:rPr>
          <w:rFonts w:ascii="Times New Roman" w:hAnsi="Times New Roman"/>
          <w:sz w:val="24"/>
          <w:szCs w:val="24"/>
          <w14:ligatures w14:val="none"/>
        </w:rPr>
        <w:t>сім,ї</w:t>
      </w:r>
      <w:proofErr w:type="spellEnd"/>
      <w:r w:rsidRPr="00937179">
        <w:rPr>
          <w:rFonts w:ascii="Times New Roman" w:hAnsi="Times New Roman"/>
          <w:sz w:val="24"/>
          <w:szCs w:val="24"/>
          <w14:ligatures w14:val="none"/>
        </w:rPr>
        <w:t xml:space="preserve"> в екологічному вихованні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Воропай</w:t>
      </w:r>
      <w:proofErr w:type="spellEnd"/>
      <w:r w:rsidRPr="00937179">
        <w:rPr>
          <w:rFonts w:ascii="Times New Roman" w:hAnsi="Times New Roman"/>
          <w:sz w:val="24"/>
          <w:szCs w:val="24"/>
          <w14:ligatures w14:val="none"/>
        </w:rPr>
        <w:t xml:space="preserve"> Л. І. Українські Карпати / Л.І. </w:t>
      </w:r>
      <w:proofErr w:type="spellStart"/>
      <w:r w:rsidRPr="00937179">
        <w:rPr>
          <w:rFonts w:ascii="Times New Roman" w:hAnsi="Times New Roman"/>
          <w:sz w:val="24"/>
          <w:szCs w:val="24"/>
          <w14:ligatures w14:val="none"/>
        </w:rPr>
        <w:t>Воропай</w:t>
      </w:r>
      <w:proofErr w:type="spellEnd"/>
      <w:r w:rsidRPr="00937179">
        <w:rPr>
          <w:rFonts w:ascii="Times New Roman" w:hAnsi="Times New Roman"/>
          <w:sz w:val="24"/>
          <w:szCs w:val="24"/>
          <w14:ligatures w14:val="none"/>
        </w:rPr>
        <w:t>, М.О. Куниця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Гайченко</w:t>
      </w:r>
      <w:proofErr w:type="spellEnd"/>
      <w:r w:rsidRPr="00937179">
        <w:rPr>
          <w:rFonts w:ascii="Times New Roman" w:hAnsi="Times New Roman"/>
          <w:sz w:val="24"/>
          <w:szCs w:val="24"/>
          <w14:ligatures w14:val="none"/>
        </w:rPr>
        <w:t xml:space="preserve"> В. А. Екологія тварин</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Голубець М.А. Від біосфери до </w:t>
      </w:r>
      <w:proofErr w:type="spellStart"/>
      <w:r w:rsidRPr="00937179">
        <w:rPr>
          <w:rFonts w:ascii="Times New Roman" w:hAnsi="Times New Roman"/>
          <w:sz w:val="24"/>
          <w:szCs w:val="24"/>
          <w14:ligatures w14:val="none"/>
        </w:rPr>
        <w:t>соціосфери</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Гончаренко І. Енциклопедія загадкових явищ</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Грицик В. Екологія довкілля. Охорона природи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Гродзинський М.Д. Основи ландшафтної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Грущинська</w:t>
      </w:r>
      <w:proofErr w:type="spellEnd"/>
      <w:r w:rsidRPr="00937179">
        <w:rPr>
          <w:rFonts w:ascii="Times New Roman" w:hAnsi="Times New Roman"/>
          <w:sz w:val="24"/>
          <w:szCs w:val="24"/>
          <w14:ligatures w14:val="none"/>
        </w:rPr>
        <w:t xml:space="preserve"> І. В. Сторінками Червоної книги України. Зникаючі рослини: довідник учня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Гуцало Є.П. Діти Чорнобиля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Джигирей</w:t>
      </w:r>
      <w:proofErr w:type="spellEnd"/>
      <w:r w:rsidRPr="00937179">
        <w:rPr>
          <w:rFonts w:ascii="Times New Roman" w:hAnsi="Times New Roman"/>
          <w:sz w:val="24"/>
          <w:szCs w:val="24"/>
          <w14:ligatures w14:val="none"/>
        </w:rPr>
        <w:t xml:space="preserve"> В. С. Екологія та охорона навколишнього природного середовища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Добролюбов Н. А. Природа і люди: у 2 </w:t>
      </w:r>
      <w:proofErr w:type="spellStart"/>
      <w:r w:rsidRPr="00937179">
        <w:rPr>
          <w:rFonts w:ascii="Times New Roman" w:hAnsi="Times New Roman"/>
          <w:sz w:val="24"/>
          <w:szCs w:val="24"/>
          <w14:ligatures w14:val="none"/>
        </w:rPr>
        <w:t>кн</w:t>
      </w:r>
      <w:proofErr w:type="spellEnd"/>
      <w:r w:rsidRPr="00937179">
        <w:rPr>
          <w:rFonts w:ascii="Times New Roman" w:hAnsi="Times New Roman"/>
          <w:sz w:val="24"/>
          <w:szCs w:val="24"/>
          <w14:ligatures w14:val="none"/>
        </w:rPr>
        <w:t>.</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lang w:val="ru-RU"/>
          <w14:ligatures w14:val="none"/>
        </w:rPr>
        <w:t xml:space="preserve"> </w:t>
      </w:r>
      <w:proofErr w:type="spellStart"/>
      <w:r w:rsidRPr="00937179">
        <w:rPr>
          <w:rFonts w:ascii="Times New Roman" w:hAnsi="Times New Roman"/>
          <w:sz w:val="24"/>
          <w:szCs w:val="24"/>
          <w14:ligatures w14:val="none"/>
        </w:rPr>
        <w:t>Доворін</w:t>
      </w:r>
      <w:proofErr w:type="spellEnd"/>
      <w:r w:rsidRPr="00937179">
        <w:rPr>
          <w:rFonts w:ascii="Times New Roman" w:hAnsi="Times New Roman"/>
          <w:sz w:val="24"/>
          <w:szCs w:val="24"/>
          <w14:ligatures w14:val="none"/>
        </w:rPr>
        <w:t xml:space="preserve"> Т. Еволюція, </w:t>
      </w:r>
      <w:proofErr w:type="spellStart"/>
      <w:r w:rsidRPr="00937179">
        <w:rPr>
          <w:rFonts w:ascii="Times New Roman" w:hAnsi="Times New Roman"/>
          <w:sz w:val="24"/>
          <w:szCs w:val="24"/>
          <w14:ligatures w14:val="none"/>
        </w:rPr>
        <w:t>біорізноманіття</w:t>
      </w:r>
      <w:proofErr w:type="spellEnd"/>
      <w:r w:rsidRPr="00937179">
        <w:rPr>
          <w:rFonts w:ascii="Times New Roman" w:hAnsi="Times New Roman"/>
          <w:sz w:val="24"/>
          <w:szCs w:val="24"/>
          <w14:ligatures w14:val="none"/>
        </w:rPr>
        <w:t xml:space="preserve"> та екологія (словен. мовою)</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Дольник В. Р. Неслухняне дитя біосфери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Домарецький</w:t>
      </w:r>
      <w:proofErr w:type="spellEnd"/>
      <w:r w:rsidRPr="00937179">
        <w:rPr>
          <w:rFonts w:ascii="Times New Roman" w:hAnsi="Times New Roman"/>
          <w:sz w:val="24"/>
          <w:szCs w:val="24"/>
          <w14:ligatures w14:val="none"/>
        </w:rPr>
        <w:t xml:space="preserve"> А. В. Екологія харчових продуктів</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Дробноход</w:t>
      </w:r>
      <w:proofErr w:type="spellEnd"/>
      <w:r w:rsidRPr="00937179">
        <w:rPr>
          <w:rFonts w:ascii="Times New Roman" w:hAnsi="Times New Roman"/>
          <w:sz w:val="24"/>
          <w:szCs w:val="24"/>
          <w14:ligatures w14:val="none"/>
        </w:rPr>
        <w:t xml:space="preserve"> М. І. Екологія, як навчальний зміст досліджень</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Дубовий В. І. Екологічна культура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Екологічна енциклопедія: у 3 т. / гол. ред. А. В. </w:t>
      </w:r>
      <w:proofErr w:type="spellStart"/>
      <w:r w:rsidRPr="00937179">
        <w:rPr>
          <w:rFonts w:ascii="Times New Roman" w:hAnsi="Times New Roman"/>
          <w:sz w:val="24"/>
          <w:szCs w:val="24"/>
          <w14:ligatures w14:val="none"/>
        </w:rPr>
        <w:t>Толстоухов</w:t>
      </w:r>
      <w:proofErr w:type="spellEnd"/>
      <w:r w:rsidRPr="00937179">
        <w:rPr>
          <w:rFonts w:ascii="Times New Roman" w:hAnsi="Times New Roman"/>
          <w:sz w:val="24"/>
          <w:szCs w:val="24"/>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Екологічна ситуація та стан питних вод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lang w:val="ru-RU"/>
          <w14:ligatures w14:val="none"/>
        </w:rPr>
        <w:t xml:space="preserve"> </w:t>
      </w:r>
      <w:proofErr w:type="spellStart"/>
      <w:r w:rsidRPr="00937179">
        <w:rPr>
          <w:rFonts w:ascii="Times New Roman" w:hAnsi="Times New Roman"/>
          <w:sz w:val="24"/>
          <w:szCs w:val="24"/>
          <w14:ligatures w14:val="none"/>
        </w:rPr>
        <w:t>Екосередовище</w:t>
      </w:r>
      <w:proofErr w:type="spellEnd"/>
      <w:r w:rsidRPr="00937179">
        <w:rPr>
          <w:rFonts w:ascii="Times New Roman" w:hAnsi="Times New Roman"/>
          <w:sz w:val="24"/>
          <w:szCs w:val="24"/>
          <w14:ligatures w14:val="none"/>
        </w:rPr>
        <w:t xml:space="preserve"> і сучасність. у 4-х т.</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Еріксен</w:t>
      </w:r>
      <w:proofErr w:type="spellEnd"/>
      <w:r w:rsidRPr="00937179">
        <w:rPr>
          <w:rFonts w:ascii="Times New Roman" w:hAnsi="Times New Roman"/>
          <w:sz w:val="24"/>
          <w:szCs w:val="24"/>
          <w14:ligatures w14:val="none"/>
        </w:rPr>
        <w:t xml:space="preserve"> Т.Г. Сміття і люди. Зворотний бік споживання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lang w:val="ru-RU"/>
          <w14:ligatures w14:val="none"/>
        </w:rPr>
        <w:t xml:space="preserve">    </w:t>
      </w:r>
      <w:r w:rsidRPr="00937179">
        <w:rPr>
          <w:rFonts w:ascii="Times New Roman" w:hAnsi="Times New Roman"/>
          <w:sz w:val="24"/>
          <w:szCs w:val="24"/>
          <w14:ligatures w14:val="none"/>
        </w:rPr>
        <w:t>Зеленський І. І. Екологія людини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Злобін Ю. А. Основи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Іванов С. В. Екологічна хімія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Івченко С. Зелений світ</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lastRenderedPageBreak/>
        <w:t>Іщейкіна</w:t>
      </w:r>
      <w:proofErr w:type="spellEnd"/>
      <w:r w:rsidRPr="00937179">
        <w:rPr>
          <w:rFonts w:ascii="Times New Roman" w:hAnsi="Times New Roman"/>
          <w:sz w:val="24"/>
          <w:szCs w:val="24"/>
          <w14:ligatures w14:val="none"/>
        </w:rPr>
        <w:t xml:space="preserve"> Ю. О. Гігієна та екологія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Кінько</w:t>
      </w:r>
      <w:proofErr w:type="spellEnd"/>
      <w:r w:rsidRPr="00937179">
        <w:rPr>
          <w:rFonts w:ascii="Times New Roman" w:hAnsi="Times New Roman"/>
          <w:sz w:val="24"/>
          <w:szCs w:val="24"/>
          <w14:ligatures w14:val="none"/>
        </w:rPr>
        <w:t xml:space="preserve"> Т. А. Земля – планета спраги. Україна в контексті глобальної водної кризи: деякі аспекти екологічної, економічної, геополітичної безпеки людства в епоху глобальної водної кризи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Клименко Л. П. </w:t>
      </w:r>
      <w:proofErr w:type="spellStart"/>
      <w:r w:rsidRPr="00937179">
        <w:rPr>
          <w:rFonts w:ascii="Times New Roman" w:hAnsi="Times New Roman"/>
          <w:sz w:val="24"/>
          <w:szCs w:val="24"/>
          <w14:ligatures w14:val="none"/>
        </w:rPr>
        <w:t>Техноекологія</w:t>
      </w:r>
      <w:proofErr w:type="spellEnd"/>
    </w:p>
    <w:p w:rsidR="00AE5A02" w:rsidRPr="00937179" w:rsidRDefault="00AE5A02" w:rsidP="00937179">
      <w:pPr>
        <w:widowControl w:val="0"/>
        <w:spacing w:after="0" w:line="240" w:lineRule="auto"/>
        <w:jc w:val="both"/>
        <w:rPr>
          <w:rFonts w:ascii="Times New Roman" w:hAnsi="Times New Roman"/>
          <w:b/>
          <w:bCs/>
          <w:sz w:val="24"/>
          <w:szCs w:val="24"/>
          <w14:ligatures w14:val="none"/>
        </w:rPr>
      </w:pPr>
      <w:r w:rsidRPr="00937179">
        <w:rPr>
          <w:rFonts w:ascii="Times New Roman" w:hAnsi="Times New Roman"/>
          <w:sz w:val="24"/>
          <w:szCs w:val="24"/>
          <w14:ligatures w14:val="none"/>
        </w:rPr>
        <w:t>Клименко М. О. Моніторинг довкілля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Кліматогенні</w:t>
      </w:r>
      <w:proofErr w:type="spellEnd"/>
      <w:r w:rsidRPr="00937179">
        <w:rPr>
          <w:rFonts w:ascii="Times New Roman" w:hAnsi="Times New Roman"/>
          <w:sz w:val="24"/>
          <w:szCs w:val="24"/>
          <w14:ligatures w14:val="none"/>
        </w:rPr>
        <w:t xml:space="preserve"> зміни рослинного світу Українських Карпат : монографія / наук. ред. І. І</w:t>
      </w:r>
      <w:r w:rsidRPr="00937179">
        <w:rPr>
          <w:rFonts w:ascii="Times New Roman" w:hAnsi="Times New Roman"/>
          <w:b/>
          <w:bCs/>
          <w:sz w:val="24"/>
          <w:szCs w:val="24"/>
          <w14:ligatures w14:val="none"/>
        </w:rPr>
        <w:t>.</w:t>
      </w:r>
      <w:r w:rsidRPr="00937179">
        <w:rPr>
          <w:rFonts w:ascii="Times New Roman" w:hAnsi="Times New Roman"/>
          <w:sz w:val="24"/>
          <w:szCs w:val="24"/>
          <w14:ligatures w14:val="none"/>
        </w:rPr>
        <w:t xml:space="preserve"> </w:t>
      </w:r>
      <w:proofErr w:type="spellStart"/>
      <w:r w:rsidRPr="00937179">
        <w:rPr>
          <w:rFonts w:ascii="Times New Roman" w:hAnsi="Times New Roman"/>
          <w:sz w:val="24"/>
          <w:szCs w:val="24"/>
          <w14:ligatures w14:val="none"/>
        </w:rPr>
        <w:t>Чорней</w:t>
      </w:r>
      <w:proofErr w:type="spellEnd"/>
      <w:r w:rsidRPr="00937179">
        <w:rPr>
          <w:rFonts w:ascii="Times New Roman" w:hAnsi="Times New Roman"/>
          <w:sz w:val="24"/>
          <w:szCs w:val="24"/>
          <w14:ligatures w14:val="none"/>
        </w:rPr>
        <w:t xml:space="preserve">, В. В. Буджак,  А. І. </w:t>
      </w:r>
      <w:proofErr w:type="spellStart"/>
      <w:r w:rsidRPr="00937179">
        <w:rPr>
          <w:rFonts w:ascii="Times New Roman" w:hAnsi="Times New Roman"/>
          <w:sz w:val="24"/>
          <w:szCs w:val="24"/>
          <w14:ligatures w14:val="none"/>
        </w:rPr>
        <w:t>Токарюк</w:t>
      </w:r>
      <w:proofErr w:type="spellEnd"/>
      <w:r w:rsidRPr="00937179">
        <w:rPr>
          <w:rFonts w:ascii="Times New Roman" w:hAnsi="Times New Roman"/>
          <w:sz w:val="24"/>
          <w:szCs w:val="24"/>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Книга юного натураліста /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xml:space="preserve">. Г. </w:t>
      </w:r>
      <w:proofErr w:type="spellStart"/>
      <w:r w:rsidRPr="00937179">
        <w:rPr>
          <w:rFonts w:ascii="Times New Roman" w:hAnsi="Times New Roman"/>
          <w:sz w:val="24"/>
          <w:szCs w:val="24"/>
          <w14:ligatures w14:val="none"/>
        </w:rPr>
        <w:t>Маскел</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lang w:val="ru-RU"/>
          <w14:ligatures w14:val="none"/>
        </w:rPr>
        <w:t xml:space="preserve"> </w:t>
      </w:r>
      <w:proofErr w:type="spellStart"/>
      <w:r w:rsidRPr="00937179">
        <w:rPr>
          <w:rFonts w:ascii="Times New Roman" w:hAnsi="Times New Roman"/>
          <w:sz w:val="24"/>
          <w:szCs w:val="24"/>
          <w14:ligatures w14:val="none"/>
        </w:rPr>
        <w:t>Корнєєв</w:t>
      </w:r>
      <w:proofErr w:type="spellEnd"/>
      <w:r w:rsidRPr="00937179">
        <w:rPr>
          <w:rFonts w:ascii="Times New Roman" w:hAnsi="Times New Roman"/>
          <w:sz w:val="24"/>
          <w:szCs w:val="24"/>
          <w14:ligatures w14:val="none"/>
        </w:rPr>
        <w:t xml:space="preserve"> О. П. Розповіді про звірів</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Корсак К. В. Основи сучасної екології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Крисаченко</w:t>
      </w:r>
      <w:proofErr w:type="spellEnd"/>
      <w:r w:rsidRPr="00937179">
        <w:rPr>
          <w:rFonts w:ascii="Times New Roman" w:hAnsi="Times New Roman"/>
          <w:sz w:val="24"/>
          <w:szCs w:val="24"/>
          <w14:ligatures w14:val="none"/>
        </w:rPr>
        <w:t xml:space="preserve"> В.С.  Екологічна культура : теорія і практика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Крисаченко</w:t>
      </w:r>
      <w:proofErr w:type="spellEnd"/>
      <w:r w:rsidRPr="00937179">
        <w:rPr>
          <w:rFonts w:ascii="Times New Roman" w:hAnsi="Times New Roman"/>
          <w:sz w:val="24"/>
          <w:szCs w:val="24"/>
          <w14:ligatures w14:val="none"/>
        </w:rPr>
        <w:t xml:space="preserve"> В. С. Людина і біосфера: основи екологічної антропології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Куценко М. В. Теоретичні основи організації системи охорони </w:t>
      </w:r>
      <w:proofErr w:type="spellStart"/>
      <w:r w:rsidRPr="00937179">
        <w:rPr>
          <w:rFonts w:ascii="Times New Roman" w:hAnsi="Times New Roman"/>
          <w:sz w:val="24"/>
          <w:szCs w:val="24"/>
          <w14:ligatures w14:val="none"/>
        </w:rPr>
        <w:t>грунтів</w:t>
      </w:r>
      <w:proofErr w:type="spellEnd"/>
      <w:r w:rsidRPr="00937179">
        <w:rPr>
          <w:rFonts w:ascii="Times New Roman" w:hAnsi="Times New Roman"/>
          <w:sz w:val="24"/>
          <w:szCs w:val="24"/>
          <w14:ligatures w14:val="none"/>
        </w:rPr>
        <w:t xml:space="preserve"> від ерозії в Україні / М. </w:t>
      </w:r>
      <w:proofErr w:type="spellStart"/>
      <w:r w:rsidRPr="00937179">
        <w:rPr>
          <w:rFonts w:ascii="Times New Roman" w:hAnsi="Times New Roman"/>
          <w:sz w:val="24"/>
          <w:szCs w:val="24"/>
          <w14:ligatures w14:val="none"/>
        </w:rPr>
        <w:t>В.Куценко</w:t>
      </w:r>
      <w:proofErr w:type="spellEnd"/>
      <w:r w:rsidRPr="00937179">
        <w:rPr>
          <w:rFonts w:ascii="Times New Roman" w:hAnsi="Times New Roman"/>
          <w:sz w:val="24"/>
          <w:szCs w:val="24"/>
          <w14:ligatures w14:val="none"/>
        </w:rPr>
        <w:t xml:space="preserve">, Д. О. </w:t>
      </w:r>
      <w:proofErr w:type="spellStart"/>
      <w:r w:rsidRPr="00937179">
        <w:rPr>
          <w:rFonts w:ascii="Times New Roman" w:hAnsi="Times New Roman"/>
          <w:sz w:val="24"/>
          <w:szCs w:val="24"/>
          <w14:ligatures w14:val="none"/>
        </w:rPr>
        <w:t>Тімченко</w:t>
      </w:r>
      <w:proofErr w:type="spellEnd"/>
      <w:r w:rsidRPr="00937179">
        <w:rPr>
          <w:rFonts w:ascii="Times New Roman" w:hAnsi="Times New Roman"/>
          <w:sz w:val="24"/>
          <w:szCs w:val="24"/>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lang w:val="ru-RU"/>
          <w14:ligatures w14:val="none"/>
        </w:rPr>
        <w:t xml:space="preserve"> </w:t>
      </w:r>
      <w:r w:rsidRPr="00937179">
        <w:rPr>
          <w:rFonts w:ascii="Times New Roman" w:hAnsi="Times New Roman"/>
          <w:sz w:val="24"/>
          <w:szCs w:val="24"/>
          <w14:ligatures w14:val="none"/>
        </w:rPr>
        <w:t>Лаптєв І. О. Надії зеленого дому</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Літвак</w:t>
      </w:r>
      <w:proofErr w:type="spellEnd"/>
      <w:r w:rsidRPr="00937179">
        <w:rPr>
          <w:rFonts w:ascii="Times New Roman" w:hAnsi="Times New Roman"/>
          <w:sz w:val="24"/>
          <w:szCs w:val="24"/>
          <w14:ligatures w14:val="none"/>
        </w:rPr>
        <w:t xml:space="preserve"> С. М. Екологічний менеджмент та аудит</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Лялько В. І. Парниковий ефект і зміни клімату в Україні: оцінки і наслідки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Максименко Н. В. </w:t>
      </w:r>
      <w:proofErr w:type="spellStart"/>
      <w:r w:rsidRPr="00937179">
        <w:rPr>
          <w:rFonts w:ascii="Times New Roman" w:hAnsi="Times New Roman"/>
          <w:sz w:val="24"/>
          <w:szCs w:val="24"/>
          <w14:ligatures w14:val="none"/>
        </w:rPr>
        <w:t>Ландшафтно</w:t>
      </w:r>
      <w:proofErr w:type="spellEnd"/>
      <w:r w:rsidRPr="00937179">
        <w:rPr>
          <w:rFonts w:ascii="Times New Roman" w:hAnsi="Times New Roman"/>
          <w:sz w:val="24"/>
          <w:szCs w:val="24"/>
          <w14:ligatures w14:val="none"/>
        </w:rPr>
        <w:t xml:space="preserve">-екологічне планування : теорія і практика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Малишко М. І. Екологічне право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Микитюк</w:t>
      </w:r>
      <w:proofErr w:type="spellEnd"/>
      <w:r w:rsidRPr="00937179">
        <w:rPr>
          <w:rFonts w:ascii="Times New Roman" w:hAnsi="Times New Roman"/>
          <w:sz w:val="24"/>
          <w:szCs w:val="24"/>
          <w14:ligatures w14:val="none"/>
        </w:rPr>
        <w:t xml:space="preserve"> О. М. Екологія людини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Мірошникова В. В. Найцікавіше про таємниці природи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Мусієнко М.М. Екологія: тлумачний словник / М. М. Мусієнко, В.В. Серебряков, О. В. </w:t>
      </w:r>
      <w:proofErr w:type="spellStart"/>
      <w:r w:rsidRPr="00937179">
        <w:rPr>
          <w:rFonts w:ascii="Times New Roman" w:hAnsi="Times New Roman"/>
          <w:sz w:val="24"/>
          <w:szCs w:val="24"/>
          <w14:ligatures w14:val="none"/>
        </w:rPr>
        <w:t>Брайон</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Овсейчук</w:t>
      </w:r>
      <w:proofErr w:type="spellEnd"/>
      <w:r w:rsidRPr="00937179">
        <w:rPr>
          <w:rFonts w:ascii="Times New Roman" w:hAnsi="Times New Roman"/>
          <w:sz w:val="24"/>
          <w:szCs w:val="24"/>
          <w14:ligatures w14:val="none"/>
        </w:rPr>
        <w:t xml:space="preserve"> С.В. Формування української екологічної термінології</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Основи екології та екологічного права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Охорона та раціональне використання природних ресурсів українських Карпат</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Парниковий ефект і зміни клімату в Україні: оцінки та наслідки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Пєтков</w:t>
      </w:r>
      <w:proofErr w:type="spellEnd"/>
      <w:r w:rsidRPr="00937179">
        <w:rPr>
          <w:rFonts w:ascii="Times New Roman" w:hAnsi="Times New Roman"/>
          <w:sz w:val="24"/>
          <w:szCs w:val="24"/>
          <w14:ligatures w14:val="none"/>
        </w:rPr>
        <w:t xml:space="preserve"> В. П. Екологічна безпека</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Пізінцалі</w:t>
      </w:r>
      <w:proofErr w:type="spellEnd"/>
      <w:r w:rsidRPr="00937179">
        <w:rPr>
          <w:rFonts w:ascii="Times New Roman" w:hAnsi="Times New Roman"/>
          <w:sz w:val="24"/>
          <w:szCs w:val="24"/>
          <w14:ligatures w14:val="none"/>
        </w:rPr>
        <w:t xml:space="preserve"> Л. В. Метрологія, стандартизація системи якості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Потіш Л. А. Екологія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Природа і екологія: </w:t>
      </w:r>
      <w:proofErr w:type="spellStart"/>
      <w:r w:rsidRPr="00937179">
        <w:rPr>
          <w:rFonts w:ascii="Times New Roman" w:hAnsi="Times New Roman"/>
          <w:sz w:val="24"/>
          <w:szCs w:val="24"/>
          <w14:ligatures w14:val="none"/>
        </w:rPr>
        <w:t>дит</w:t>
      </w:r>
      <w:proofErr w:type="spellEnd"/>
      <w:r w:rsidRPr="00937179">
        <w:rPr>
          <w:rFonts w:ascii="Times New Roman" w:hAnsi="Times New Roman"/>
          <w:sz w:val="24"/>
          <w:szCs w:val="24"/>
          <w14:ligatures w14:val="none"/>
        </w:rPr>
        <w:t xml:space="preserve">. енциклопедія /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xml:space="preserve">. А.А. </w:t>
      </w:r>
      <w:proofErr w:type="spellStart"/>
      <w:r w:rsidRPr="00937179">
        <w:rPr>
          <w:rFonts w:ascii="Times New Roman" w:hAnsi="Times New Roman"/>
          <w:sz w:val="24"/>
          <w:szCs w:val="24"/>
          <w14:ligatures w14:val="none"/>
        </w:rPr>
        <w:t>Ходоренко</w:t>
      </w:r>
      <w:proofErr w:type="spellEnd"/>
      <w:r w:rsidRPr="00937179">
        <w:rPr>
          <w:rFonts w:ascii="Times New Roman" w:hAnsi="Times New Roman"/>
          <w:sz w:val="24"/>
          <w:szCs w:val="24"/>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Про охорону природи Карпат / відп. </w:t>
      </w:r>
      <w:proofErr w:type="spellStart"/>
      <w:r w:rsidRPr="00937179">
        <w:rPr>
          <w:rFonts w:ascii="Times New Roman" w:hAnsi="Times New Roman"/>
          <w:sz w:val="24"/>
          <w:szCs w:val="24"/>
          <w14:ligatures w14:val="none"/>
        </w:rPr>
        <w:t>ред</w:t>
      </w:r>
      <w:proofErr w:type="spellEnd"/>
      <w:r w:rsidRPr="00937179">
        <w:rPr>
          <w:rFonts w:ascii="Times New Roman" w:hAnsi="Times New Roman"/>
          <w:sz w:val="24"/>
          <w:szCs w:val="24"/>
          <w14:ligatures w14:val="none"/>
        </w:rPr>
        <w:t xml:space="preserve"> В. І. </w:t>
      </w:r>
      <w:proofErr w:type="spellStart"/>
      <w:r w:rsidRPr="00937179">
        <w:rPr>
          <w:rFonts w:ascii="Times New Roman" w:hAnsi="Times New Roman"/>
          <w:sz w:val="24"/>
          <w:szCs w:val="24"/>
          <w14:ligatures w14:val="none"/>
        </w:rPr>
        <w:t>Комендар</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Промислова екологія</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Пруцакова</w:t>
      </w:r>
      <w:proofErr w:type="spellEnd"/>
      <w:r w:rsidRPr="00937179">
        <w:rPr>
          <w:rFonts w:ascii="Times New Roman" w:hAnsi="Times New Roman"/>
          <w:sz w:val="24"/>
          <w:szCs w:val="24"/>
          <w14:ligatures w14:val="none"/>
        </w:rPr>
        <w:t xml:space="preserve"> О. Екологія для дітей / О. </w:t>
      </w:r>
      <w:proofErr w:type="spellStart"/>
      <w:r w:rsidRPr="00937179">
        <w:rPr>
          <w:rFonts w:ascii="Times New Roman" w:hAnsi="Times New Roman"/>
          <w:sz w:val="24"/>
          <w:szCs w:val="24"/>
          <w14:ligatures w14:val="none"/>
        </w:rPr>
        <w:t>Пруцакова</w:t>
      </w:r>
      <w:proofErr w:type="spellEnd"/>
      <w:r w:rsidRPr="00937179">
        <w:rPr>
          <w:rFonts w:ascii="Times New Roman" w:hAnsi="Times New Roman"/>
          <w:sz w:val="24"/>
          <w:szCs w:val="24"/>
          <w14:ligatures w14:val="none"/>
        </w:rPr>
        <w:t xml:space="preserve">, Н. </w:t>
      </w:r>
      <w:proofErr w:type="spellStart"/>
      <w:r w:rsidRPr="00937179">
        <w:rPr>
          <w:rFonts w:ascii="Times New Roman" w:hAnsi="Times New Roman"/>
          <w:sz w:val="24"/>
          <w:szCs w:val="24"/>
          <w14:ligatures w14:val="none"/>
        </w:rPr>
        <w:t>Пустосвіт</w:t>
      </w:r>
      <w:proofErr w:type="spellEnd"/>
      <w:r w:rsidRPr="00937179">
        <w:rPr>
          <w:rFonts w:ascii="Times New Roman" w:hAnsi="Times New Roman"/>
          <w:sz w:val="24"/>
          <w:szCs w:val="24"/>
          <w14:ligatures w14:val="none"/>
        </w:rPr>
        <w:t xml:space="preserve">, О. </w:t>
      </w:r>
      <w:proofErr w:type="spellStart"/>
      <w:r w:rsidRPr="00937179">
        <w:rPr>
          <w:rFonts w:ascii="Times New Roman" w:hAnsi="Times New Roman"/>
          <w:sz w:val="24"/>
          <w:szCs w:val="24"/>
          <w14:ligatures w14:val="none"/>
        </w:rPr>
        <w:t>Колонькова</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Рахнянська</w:t>
      </w:r>
      <w:proofErr w:type="spellEnd"/>
      <w:r w:rsidRPr="00937179">
        <w:rPr>
          <w:rFonts w:ascii="Times New Roman" w:hAnsi="Times New Roman"/>
          <w:sz w:val="24"/>
          <w:szCs w:val="24"/>
          <w14:ligatures w14:val="none"/>
        </w:rPr>
        <w:t xml:space="preserve"> Т. О. Еколого-правові засади правового режиму земель капітального будівництва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Рудько</w:t>
      </w:r>
      <w:proofErr w:type="spellEnd"/>
      <w:r w:rsidRPr="00937179">
        <w:rPr>
          <w:rFonts w:ascii="Times New Roman" w:hAnsi="Times New Roman"/>
          <w:sz w:val="24"/>
          <w:szCs w:val="24"/>
          <w14:ligatures w14:val="none"/>
        </w:rPr>
        <w:t xml:space="preserve"> Г.І. Стратегічна оцінка та прогноз стану довкілля Західного регіону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Рябець К. Екологічне право України</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Сафранов</w:t>
      </w:r>
      <w:proofErr w:type="spellEnd"/>
      <w:r w:rsidRPr="00937179">
        <w:rPr>
          <w:rFonts w:ascii="Times New Roman" w:hAnsi="Times New Roman"/>
          <w:sz w:val="24"/>
          <w:szCs w:val="24"/>
          <w14:ligatures w14:val="none"/>
        </w:rPr>
        <w:t xml:space="preserve"> Т. А. Екологічні основи природокористування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Світ – дивосвіт України: хрестоматія з природознавства</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Серебряков В. В. Основи екології. Екологію повинні знати всі?</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Сигаловський</w:t>
      </w:r>
      <w:proofErr w:type="spellEnd"/>
      <w:r w:rsidRPr="00937179">
        <w:rPr>
          <w:rFonts w:ascii="Times New Roman" w:hAnsi="Times New Roman"/>
          <w:sz w:val="24"/>
          <w:szCs w:val="24"/>
          <w14:ligatures w14:val="none"/>
        </w:rPr>
        <w:t xml:space="preserve"> Д.Ю Екологію повинні знати всі?</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Ситник К. М. Біосфера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Термена</w:t>
      </w:r>
      <w:proofErr w:type="spellEnd"/>
      <w:r w:rsidRPr="00937179">
        <w:rPr>
          <w:rFonts w:ascii="Times New Roman" w:hAnsi="Times New Roman"/>
          <w:sz w:val="24"/>
          <w:szCs w:val="24"/>
          <w14:ligatures w14:val="none"/>
        </w:rPr>
        <w:t xml:space="preserve"> Б. К. Охорона і раціональне використання природних ресурсів / Б. </w:t>
      </w:r>
      <w:proofErr w:type="spellStart"/>
      <w:r w:rsidRPr="00937179">
        <w:rPr>
          <w:rFonts w:ascii="Times New Roman" w:hAnsi="Times New Roman"/>
          <w:sz w:val="24"/>
          <w:szCs w:val="24"/>
          <w14:ligatures w14:val="none"/>
        </w:rPr>
        <w:t>К.Термена</w:t>
      </w:r>
      <w:proofErr w:type="spellEnd"/>
      <w:r w:rsidRPr="00937179">
        <w:rPr>
          <w:rFonts w:ascii="Times New Roman" w:hAnsi="Times New Roman"/>
          <w:sz w:val="24"/>
          <w:szCs w:val="24"/>
          <w14:ligatures w14:val="none"/>
        </w:rPr>
        <w:t xml:space="preserve">, С. Г. </w:t>
      </w:r>
      <w:proofErr w:type="spellStart"/>
      <w:r w:rsidRPr="00937179">
        <w:rPr>
          <w:rFonts w:ascii="Times New Roman" w:hAnsi="Times New Roman"/>
          <w:sz w:val="24"/>
          <w:szCs w:val="24"/>
          <w14:ligatures w14:val="none"/>
        </w:rPr>
        <w:t>Літвіненко</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Толстоухов</w:t>
      </w:r>
      <w:proofErr w:type="spellEnd"/>
      <w:r w:rsidRPr="00937179">
        <w:rPr>
          <w:rFonts w:ascii="Times New Roman" w:hAnsi="Times New Roman"/>
          <w:sz w:val="24"/>
          <w:szCs w:val="24"/>
          <w14:ligatures w14:val="none"/>
        </w:rPr>
        <w:t xml:space="preserve"> А. </w:t>
      </w:r>
      <w:proofErr w:type="spellStart"/>
      <w:r w:rsidRPr="00937179">
        <w:rPr>
          <w:rFonts w:ascii="Times New Roman" w:hAnsi="Times New Roman"/>
          <w:sz w:val="24"/>
          <w:szCs w:val="24"/>
          <w14:ligatures w14:val="none"/>
        </w:rPr>
        <w:t>Екобезпечний</w:t>
      </w:r>
      <w:proofErr w:type="spellEnd"/>
      <w:r w:rsidRPr="00937179">
        <w:rPr>
          <w:rFonts w:ascii="Times New Roman" w:hAnsi="Times New Roman"/>
          <w:sz w:val="24"/>
          <w:szCs w:val="24"/>
          <w14:ligatures w14:val="none"/>
        </w:rPr>
        <w:t xml:space="preserve"> розвиток : пошуки стратегії / А. </w:t>
      </w:r>
      <w:proofErr w:type="spellStart"/>
      <w:r w:rsidRPr="00937179">
        <w:rPr>
          <w:rFonts w:ascii="Times New Roman" w:hAnsi="Times New Roman"/>
          <w:sz w:val="24"/>
          <w:szCs w:val="24"/>
          <w14:ligatures w14:val="none"/>
        </w:rPr>
        <w:t>Толстоухов</w:t>
      </w:r>
      <w:proofErr w:type="spellEnd"/>
      <w:r w:rsidRPr="00937179">
        <w:rPr>
          <w:rFonts w:ascii="Times New Roman" w:hAnsi="Times New Roman"/>
          <w:sz w:val="24"/>
          <w:szCs w:val="24"/>
          <w14:ligatures w14:val="none"/>
        </w:rPr>
        <w:t xml:space="preserve">, М. </w:t>
      </w:r>
      <w:proofErr w:type="spellStart"/>
      <w:r w:rsidRPr="00937179">
        <w:rPr>
          <w:rFonts w:ascii="Times New Roman" w:hAnsi="Times New Roman"/>
          <w:sz w:val="24"/>
          <w:szCs w:val="24"/>
          <w14:ligatures w14:val="none"/>
        </w:rPr>
        <w:t>Хилько</w:t>
      </w:r>
      <w:proofErr w:type="spellEnd"/>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Ульєнко</w:t>
      </w:r>
      <w:proofErr w:type="spellEnd"/>
      <w:r w:rsidRPr="00937179">
        <w:rPr>
          <w:rFonts w:ascii="Times New Roman" w:hAnsi="Times New Roman"/>
          <w:sz w:val="24"/>
          <w:szCs w:val="24"/>
          <w14:ligatures w14:val="none"/>
        </w:rPr>
        <w:t xml:space="preserve"> Р. Екологія для всіх</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Факти екології (</w:t>
      </w:r>
      <w:proofErr w:type="spellStart"/>
      <w:r w:rsidRPr="00937179">
        <w:rPr>
          <w:rFonts w:ascii="Times New Roman" w:hAnsi="Times New Roman"/>
          <w:sz w:val="24"/>
          <w:szCs w:val="24"/>
          <w14:ligatures w14:val="none"/>
        </w:rPr>
        <w:t>угор</w:t>
      </w:r>
      <w:proofErr w:type="spellEnd"/>
      <w:r w:rsidRPr="00937179">
        <w:rPr>
          <w:rFonts w:ascii="Times New Roman" w:hAnsi="Times New Roman"/>
          <w:sz w:val="24"/>
          <w:szCs w:val="24"/>
          <w14:ligatures w14:val="none"/>
        </w:rPr>
        <w:t>. мовою)</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Хилько</w:t>
      </w:r>
      <w:proofErr w:type="spellEnd"/>
      <w:r w:rsidRPr="00937179">
        <w:rPr>
          <w:rFonts w:ascii="Times New Roman" w:hAnsi="Times New Roman"/>
          <w:sz w:val="24"/>
          <w:szCs w:val="24"/>
          <w14:ligatures w14:val="none"/>
        </w:rPr>
        <w:t xml:space="preserve"> М. І. Екологічна безпека у запитаннях та відповідях</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Царенко О. М. Навколишнє середовище та економіка природокористування</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Цитологія, екологія (</w:t>
      </w:r>
      <w:proofErr w:type="spellStart"/>
      <w:r w:rsidRPr="00937179">
        <w:rPr>
          <w:rFonts w:ascii="Times New Roman" w:hAnsi="Times New Roman"/>
          <w:sz w:val="24"/>
          <w:szCs w:val="24"/>
          <w14:ligatures w14:val="none"/>
        </w:rPr>
        <w:t>угор</w:t>
      </w:r>
      <w:proofErr w:type="spellEnd"/>
      <w:r w:rsidRPr="00937179">
        <w:rPr>
          <w:rFonts w:ascii="Times New Roman" w:hAnsi="Times New Roman"/>
          <w:sz w:val="24"/>
          <w:szCs w:val="24"/>
          <w14:ligatures w14:val="none"/>
        </w:rPr>
        <w:t>. мовою)</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 xml:space="preserve">Червона книга України : вони чекають на нашу допомогу / </w:t>
      </w:r>
      <w:proofErr w:type="spellStart"/>
      <w:r w:rsidRPr="00937179">
        <w:rPr>
          <w:rFonts w:ascii="Times New Roman" w:hAnsi="Times New Roman"/>
          <w:sz w:val="24"/>
          <w:szCs w:val="24"/>
          <w14:ligatures w14:val="none"/>
        </w:rPr>
        <w:t>упоряд</w:t>
      </w:r>
      <w:proofErr w:type="spellEnd"/>
      <w:r w:rsidRPr="00937179">
        <w:rPr>
          <w:rFonts w:ascii="Times New Roman" w:hAnsi="Times New Roman"/>
          <w:sz w:val="24"/>
          <w:szCs w:val="24"/>
          <w14:ligatures w14:val="none"/>
        </w:rPr>
        <w:t xml:space="preserve">. С. </w:t>
      </w:r>
      <w:proofErr w:type="spellStart"/>
      <w:r w:rsidRPr="00937179">
        <w:rPr>
          <w:rFonts w:ascii="Times New Roman" w:hAnsi="Times New Roman"/>
          <w:sz w:val="24"/>
          <w:szCs w:val="24"/>
          <w14:ligatures w14:val="none"/>
        </w:rPr>
        <w:t>Шапаренко</w:t>
      </w:r>
      <w:proofErr w:type="spellEnd"/>
      <w:r w:rsidRPr="00937179">
        <w:rPr>
          <w:rFonts w:ascii="Times New Roman" w:hAnsi="Times New Roman"/>
          <w:sz w:val="24"/>
          <w:szCs w:val="24"/>
          <w14:ligatures w14:val="none"/>
        </w:rPr>
        <w:t xml:space="preserve"> </w:t>
      </w:r>
    </w:p>
    <w:p w:rsidR="00AE5A02" w:rsidRPr="00937179" w:rsidRDefault="00AE5A02" w:rsidP="00937179">
      <w:pPr>
        <w:widowControl w:val="0"/>
        <w:spacing w:after="0" w:line="240" w:lineRule="auto"/>
        <w:jc w:val="both"/>
        <w:rPr>
          <w:rFonts w:ascii="Times New Roman" w:hAnsi="Times New Roman"/>
          <w:sz w:val="24"/>
          <w:szCs w:val="24"/>
          <w14:ligatures w14:val="none"/>
        </w:rPr>
      </w:pPr>
      <w:proofErr w:type="spellStart"/>
      <w:r w:rsidRPr="00937179">
        <w:rPr>
          <w:rFonts w:ascii="Times New Roman" w:hAnsi="Times New Roman"/>
          <w:sz w:val="24"/>
          <w:szCs w:val="24"/>
          <w14:ligatures w14:val="none"/>
        </w:rPr>
        <w:t>Штенгер</w:t>
      </w:r>
      <w:proofErr w:type="spellEnd"/>
      <w:r w:rsidRPr="00937179">
        <w:rPr>
          <w:rFonts w:ascii="Times New Roman" w:hAnsi="Times New Roman"/>
          <w:sz w:val="24"/>
          <w:szCs w:val="24"/>
          <w14:ligatures w14:val="none"/>
        </w:rPr>
        <w:t>, Д. Мистецтво зміни (</w:t>
      </w:r>
      <w:proofErr w:type="spellStart"/>
      <w:r w:rsidRPr="00937179">
        <w:rPr>
          <w:rFonts w:ascii="Times New Roman" w:hAnsi="Times New Roman"/>
          <w:sz w:val="24"/>
          <w:szCs w:val="24"/>
          <w14:ligatures w14:val="none"/>
        </w:rPr>
        <w:t>угор</w:t>
      </w:r>
      <w:proofErr w:type="spellEnd"/>
      <w:r w:rsidRPr="00937179">
        <w:rPr>
          <w:rFonts w:ascii="Times New Roman" w:hAnsi="Times New Roman"/>
          <w:sz w:val="24"/>
          <w:szCs w:val="24"/>
          <w14:ligatures w14:val="none"/>
        </w:rPr>
        <w:t>. мовою)</w:t>
      </w:r>
    </w:p>
    <w:p w:rsidR="00AE5A02" w:rsidRPr="00937179" w:rsidRDefault="00AE5A02" w:rsidP="00937179">
      <w:pPr>
        <w:widowControl w:val="0"/>
        <w:spacing w:after="0" w:line="240" w:lineRule="auto"/>
        <w:jc w:val="both"/>
        <w:rPr>
          <w:rFonts w:ascii="Times New Roman" w:hAnsi="Times New Roman"/>
          <w:sz w:val="24"/>
          <w:szCs w:val="24"/>
          <w14:ligatures w14:val="none"/>
        </w:rPr>
      </w:pPr>
      <w:r w:rsidRPr="00937179">
        <w:rPr>
          <w:rFonts w:ascii="Times New Roman" w:hAnsi="Times New Roman"/>
          <w:sz w:val="24"/>
          <w:szCs w:val="24"/>
          <w14:ligatures w14:val="none"/>
        </w:rPr>
        <w:t>Яцик А. В. Екологічна ситуація в Україні та шляхи її поліпшення</w:t>
      </w:r>
    </w:p>
    <w:p w:rsidR="00AE5A02" w:rsidRDefault="00AE5A02" w:rsidP="00AE5A02">
      <w:pPr>
        <w:widowControl w:val="0"/>
        <w:rPr>
          <w14:ligatures w14:val="none"/>
        </w:rPr>
      </w:pPr>
      <w:r>
        <w:rPr>
          <w14:ligatures w14:val="none"/>
        </w:rPr>
        <w:t> </w:t>
      </w:r>
    </w:p>
    <w:p w:rsidR="00AE5A02" w:rsidRDefault="00AE5A02" w:rsidP="00AE5A02">
      <w:pPr>
        <w:widowControl w:val="0"/>
        <w:rPr>
          <w14:ligatures w14:val="none"/>
        </w:rPr>
      </w:pPr>
    </w:p>
    <w:p w:rsidR="00AE5A02" w:rsidRDefault="00937179" w:rsidP="00AE5A02">
      <w:pPr>
        <w:widowControl w:val="0"/>
        <w:tabs>
          <w:tab w:val="left" w:pos="0"/>
        </w:tabs>
        <w:spacing w:after="0" w:line="240" w:lineRule="auto"/>
        <w:jc w:val="both"/>
        <w:rPr>
          <w:rFonts w:ascii="Times New Roman" w:hAnsi="Times New Roman"/>
          <w:sz w:val="28"/>
          <w:szCs w:val="28"/>
          <w14:ligatures w14:val="none"/>
        </w:rPr>
      </w:pPr>
      <w:r>
        <w:rPr>
          <w:rFonts w:ascii="Times New Roman" w:hAnsi="Times New Roman"/>
          <w:noProof/>
          <w:color w:val="auto"/>
          <w:kern w:val="0"/>
          <w:sz w:val="24"/>
          <w:szCs w:val="24"/>
          <w14:ligatures w14:val="none"/>
          <w14:cntxtAlts w14:val="0"/>
        </w:rPr>
        <w:drawing>
          <wp:anchor distT="36576" distB="36576" distL="36576" distR="36576" simplePos="0" relativeHeight="251670528" behindDoc="0" locked="0" layoutInCell="1" allowOverlap="1">
            <wp:simplePos x="0" y="0"/>
            <wp:positionH relativeFrom="column">
              <wp:posOffset>-433070</wp:posOffset>
            </wp:positionH>
            <wp:positionV relativeFrom="paragraph">
              <wp:posOffset>209550</wp:posOffset>
            </wp:positionV>
            <wp:extent cx="5807560" cy="4533900"/>
            <wp:effectExtent l="0" t="0" r="3175" b="0"/>
            <wp:wrapNone/>
            <wp:docPr id="12" name="Рисунок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
                    <pic:cNvPicPr>
                      <a:picLocks noChangeAspect="1" noChangeArrowheads="1"/>
                    </pic:cNvPicPr>
                  </pic:nvPicPr>
                  <pic:blipFill>
                    <a:blip r:embed="rId14">
                      <a:extLst>
                        <a:ext uri="{28A0092B-C50C-407E-A947-70E740481C1C}">
                          <a14:useLocalDpi xmlns:a14="http://schemas.microsoft.com/office/drawing/2010/main" val="0"/>
                        </a:ext>
                      </a:extLst>
                    </a:blip>
                    <a:srcRect b="5663"/>
                    <a:stretch>
                      <a:fillRect/>
                    </a:stretch>
                  </pic:blipFill>
                  <pic:spPr bwMode="auto">
                    <a:xfrm>
                      <a:off x="0" y="0"/>
                      <a:ext cx="5818184" cy="4542194"/>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AE5A02" w:rsidRDefault="00AE5A02" w:rsidP="00AE5A02">
      <w:pPr>
        <w:widowControl w:val="0"/>
        <w:spacing w:after="0" w:line="240" w:lineRule="auto"/>
        <w:rPr>
          <w14:ligatures w14:val="none"/>
        </w:rPr>
      </w:pPr>
      <w:r>
        <w:rPr>
          <w14:ligatures w14:val="none"/>
        </w:rPr>
        <w:t> </w:t>
      </w:r>
    </w:p>
    <w:p w:rsidR="00AE5A02" w:rsidRDefault="00AE5A02" w:rsidP="00AE5A02">
      <w:pPr>
        <w:widowControl w:val="0"/>
        <w:spacing w:after="0" w:line="240" w:lineRule="auto"/>
        <w:rPr>
          <w14:ligatures w14:val="none"/>
        </w:rPr>
      </w:pPr>
    </w:p>
    <w:p w:rsidR="00AE5A02" w:rsidRDefault="00AE5A02" w:rsidP="00AE5A02">
      <w:pPr>
        <w:widowControl w:val="0"/>
        <w:spacing w:after="0" w:line="240" w:lineRule="auto"/>
        <w:rPr>
          <w14:ligatures w14:val="none"/>
        </w:rPr>
      </w:pPr>
    </w:p>
    <w:p w:rsidR="00AE5A02" w:rsidRDefault="00AE5A02" w:rsidP="00AE5A02">
      <w:pPr>
        <w:widowControl w:val="0"/>
        <w:spacing w:after="0" w:line="240" w:lineRule="auto"/>
        <w:jc w:val="both"/>
        <w:rPr>
          <w14:ligatures w14:val="none"/>
        </w:rPr>
      </w:pPr>
    </w:p>
    <w:p w:rsidR="00937179" w:rsidRDefault="00937179">
      <w:pPr>
        <w:spacing w:after="160" w:line="259" w:lineRule="auto"/>
      </w:pPr>
      <w:r>
        <w:rPr>
          <w:rFonts w:ascii="Times New Roman" w:hAnsi="Times New Roman"/>
          <w:noProof/>
          <w:color w:val="auto"/>
          <w:kern w:val="0"/>
          <w:sz w:val="24"/>
          <w:szCs w:val="24"/>
          <w14:ligatures w14:val="none"/>
          <w14:cntxtAlts w14:val="0"/>
        </w:rPr>
        <w:drawing>
          <wp:anchor distT="36576" distB="36576" distL="36576" distR="36576" simplePos="0" relativeHeight="251672576" behindDoc="0" locked="0" layoutInCell="1" allowOverlap="1">
            <wp:simplePos x="0" y="0"/>
            <wp:positionH relativeFrom="column">
              <wp:posOffset>-433070</wp:posOffset>
            </wp:positionH>
            <wp:positionV relativeFrom="paragraph">
              <wp:posOffset>4063365</wp:posOffset>
            </wp:positionV>
            <wp:extent cx="5219700" cy="4786604"/>
            <wp:effectExtent l="0" t="0" r="0" b="0"/>
            <wp:wrapNone/>
            <wp:docPr id="13" name="Рисунок 1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9700" cy="4786604"/>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br w:type="page"/>
      </w:r>
    </w:p>
    <w:p w:rsidR="00937179" w:rsidRDefault="00937179" w:rsidP="00937179">
      <w:pPr>
        <w:pStyle w:val="a3"/>
        <w:numPr>
          <w:ilvl w:val="0"/>
          <w:numId w:val="1"/>
        </w:numPr>
        <w:spacing w:after="160" w:line="259" w:lineRule="auto"/>
      </w:pPr>
      <w:r>
        <w:rPr>
          <w:rFonts w:ascii="Times New Roman" w:hAnsi="Times New Roman"/>
          <w:noProof/>
          <w:color w:val="auto"/>
          <w:kern w:val="0"/>
          <w:sz w:val="24"/>
          <w:szCs w:val="24"/>
          <w14:ligatures w14:val="none"/>
          <w14:cntxtAlts w14:val="0"/>
        </w:rPr>
        <w:lastRenderedPageBreak/>
        <w:drawing>
          <wp:anchor distT="36576" distB="36576" distL="36576" distR="36576" simplePos="0" relativeHeight="251676672" behindDoc="0" locked="0" layoutInCell="1" allowOverlap="1">
            <wp:simplePos x="0" y="0"/>
            <wp:positionH relativeFrom="margin">
              <wp:align>left</wp:align>
            </wp:positionH>
            <wp:positionV relativeFrom="paragraph">
              <wp:posOffset>4646295</wp:posOffset>
            </wp:positionV>
            <wp:extent cx="5554980" cy="4403090"/>
            <wp:effectExtent l="0" t="0" r="7620" b="0"/>
            <wp:wrapNone/>
            <wp:docPr id="15" name="Рисунок 1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54980" cy="440309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br w:type="page"/>
      </w:r>
      <w:r>
        <w:rPr>
          <w:rFonts w:ascii="Times New Roman" w:hAnsi="Times New Roman"/>
          <w:noProof/>
          <w:color w:val="auto"/>
          <w:kern w:val="0"/>
          <w:sz w:val="24"/>
          <w:szCs w:val="24"/>
          <w14:ligatures w14:val="none"/>
          <w14:cntxtAlts w14:val="0"/>
        </w:rPr>
        <w:drawing>
          <wp:anchor distT="36576" distB="36576" distL="36576" distR="36576" simplePos="0" relativeHeight="251674624" behindDoc="0" locked="0" layoutInCell="1" allowOverlap="1" wp14:anchorId="09149DDA" wp14:editId="76F864F8">
            <wp:simplePos x="0" y="0"/>
            <wp:positionH relativeFrom="column">
              <wp:posOffset>0</wp:posOffset>
            </wp:positionH>
            <wp:positionV relativeFrom="paragraph">
              <wp:posOffset>36195</wp:posOffset>
            </wp:positionV>
            <wp:extent cx="5528310" cy="4510405"/>
            <wp:effectExtent l="0" t="0" r="0" b="4445"/>
            <wp:wrapNone/>
            <wp:docPr id="14" name="Рисунок 1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28310" cy="451040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937179" w:rsidRDefault="00937179">
      <w:pPr>
        <w:spacing w:after="160" w:line="259" w:lineRule="auto"/>
      </w:pPr>
      <w:r>
        <w:rPr>
          <w:rFonts w:ascii="Times New Roman" w:hAnsi="Times New Roman"/>
          <w:noProof/>
          <w:color w:val="auto"/>
          <w:kern w:val="0"/>
          <w:sz w:val="24"/>
          <w:szCs w:val="24"/>
          <w14:ligatures w14:val="none"/>
          <w14:cntxtAlts w14:val="0"/>
        </w:rPr>
        <w:lastRenderedPageBreak/>
        <w:drawing>
          <wp:anchor distT="36576" distB="36576" distL="36576" distR="36576" simplePos="0" relativeHeight="251680768" behindDoc="0" locked="0" layoutInCell="1" allowOverlap="1">
            <wp:simplePos x="0" y="0"/>
            <wp:positionH relativeFrom="margin">
              <wp:align>left</wp:align>
            </wp:positionH>
            <wp:positionV relativeFrom="paragraph">
              <wp:posOffset>4519295</wp:posOffset>
            </wp:positionV>
            <wp:extent cx="5547360" cy="4531995"/>
            <wp:effectExtent l="0" t="0" r="0" b="1905"/>
            <wp:wrapNone/>
            <wp:docPr id="17" name="Рисунок 17"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47360" cy="453199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Times New Roman" w:hAnsi="Times New Roman"/>
          <w:noProof/>
          <w:color w:val="auto"/>
          <w:kern w:val="0"/>
          <w:sz w:val="24"/>
          <w:szCs w:val="24"/>
          <w14:ligatures w14:val="none"/>
          <w14:cntxtAlts w14:val="0"/>
        </w:rPr>
        <w:drawing>
          <wp:anchor distT="36576" distB="36576" distL="36576" distR="36576" simplePos="0" relativeHeight="251678720" behindDoc="0" locked="0" layoutInCell="1" allowOverlap="1">
            <wp:simplePos x="0" y="0"/>
            <wp:positionH relativeFrom="margin">
              <wp:align>left</wp:align>
            </wp:positionH>
            <wp:positionV relativeFrom="paragraph">
              <wp:posOffset>-297180</wp:posOffset>
            </wp:positionV>
            <wp:extent cx="5369560" cy="4591685"/>
            <wp:effectExtent l="0" t="0" r="2540" b="0"/>
            <wp:wrapNone/>
            <wp:docPr id="16" name="Рисунок 16"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69560" cy="459168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br w:type="page"/>
      </w:r>
    </w:p>
    <w:p w:rsidR="00AE5A02" w:rsidRDefault="00937179" w:rsidP="00AE5A02">
      <w:pPr>
        <w:tabs>
          <w:tab w:val="left" w:pos="2694"/>
        </w:tabs>
        <w:spacing w:after="0" w:line="240" w:lineRule="auto"/>
      </w:pPr>
      <w:bookmarkStart w:id="0" w:name="_GoBack"/>
      <w:bookmarkEnd w:id="0"/>
      <w:r>
        <w:rPr>
          <w:rFonts w:ascii="Times New Roman" w:hAnsi="Times New Roman"/>
          <w:noProof/>
          <w:color w:val="auto"/>
          <w:kern w:val="0"/>
          <w:sz w:val="24"/>
          <w:szCs w:val="24"/>
          <w14:ligatures w14:val="none"/>
          <w14:cntxtAlts w14:val="0"/>
        </w:rPr>
        <w:lastRenderedPageBreak/>
        <w:drawing>
          <wp:anchor distT="36576" distB="36576" distL="36576" distR="36576" simplePos="0" relativeHeight="251682816" behindDoc="0" locked="0" layoutInCell="1" allowOverlap="1">
            <wp:simplePos x="0" y="0"/>
            <wp:positionH relativeFrom="column">
              <wp:posOffset>-317</wp:posOffset>
            </wp:positionH>
            <wp:positionV relativeFrom="paragraph">
              <wp:posOffset>37147</wp:posOffset>
            </wp:positionV>
            <wp:extent cx="5405120" cy="4568825"/>
            <wp:effectExtent l="0" t="0" r="5080" b="3175"/>
            <wp:wrapNone/>
            <wp:docPr id="18" name="Рисунок 18"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5120" cy="456882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sectPr w:rsidR="00AE5A02">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456894"/>
    <w:multiLevelType w:val="hybridMultilevel"/>
    <w:tmpl w:val="920451C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A02"/>
    <w:rsid w:val="00937179"/>
    <w:rsid w:val="00AE5A02"/>
    <w:rsid w:val="00CD5CB8"/>
    <w:rsid w:val="00F879BD"/>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shapelayout>
  </w:shapeDefaults>
  <w:decimalSymbol w:val=","/>
  <w:listSeparator w:val=";"/>
  <w15:chartTrackingRefBased/>
  <w15:docId w15:val="{11E2B150-B4BD-4F19-8E24-EC8B668750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8"/>
        <w:szCs w:val="28"/>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E5A02"/>
    <w:pPr>
      <w:spacing w:after="120" w:line="285" w:lineRule="auto"/>
    </w:pPr>
    <w:rPr>
      <w:rFonts w:ascii="Calibri" w:eastAsia="Times New Roman" w:hAnsi="Calibri"/>
      <w:color w:val="000000"/>
      <w:kern w:val="28"/>
      <w:sz w:val="20"/>
      <w:szCs w:val="20"/>
      <w:lang w:eastAsia="uk-UA"/>
      <w14:ligatures w14:val="standard"/>
      <w14:cntxtAlts/>
    </w:rPr>
  </w:style>
  <w:style w:type="paragraph" w:styleId="1">
    <w:name w:val="heading 1"/>
    <w:link w:val="10"/>
    <w:uiPriority w:val="9"/>
    <w:qFormat/>
    <w:rsid w:val="00AE5A02"/>
    <w:pPr>
      <w:spacing w:after="0" w:line="285" w:lineRule="auto"/>
      <w:outlineLvl w:val="0"/>
    </w:pPr>
    <w:rPr>
      <w:rFonts w:ascii="Cambria" w:eastAsia="Times New Roman" w:hAnsi="Cambria"/>
      <w:color w:val="000000"/>
      <w:kern w:val="28"/>
      <w:sz w:val="36"/>
      <w:szCs w:val="36"/>
      <w:lang w:eastAsia="uk-UA"/>
      <w14:ligatures w14:val="standard"/>
      <w14:cntxtAlt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E5A02"/>
    <w:rPr>
      <w:rFonts w:ascii="Cambria" w:eastAsia="Times New Roman" w:hAnsi="Cambria"/>
      <w:color w:val="000000"/>
      <w:kern w:val="28"/>
      <w:sz w:val="36"/>
      <w:szCs w:val="36"/>
      <w:lang w:eastAsia="uk-UA"/>
      <w14:ligatures w14:val="standard"/>
      <w14:cntxtAlts/>
    </w:rPr>
  </w:style>
  <w:style w:type="paragraph" w:styleId="a3">
    <w:name w:val="List Paragraph"/>
    <w:basedOn w:val="a"/>
    <w:uiPriority w:val="34"/>
    <w:qFormat/>
    <w:rsid w:val="0093717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2935358">
      <w:bodyDiv w:val="1"/>
      <w:marLeft w:val="0"/>
      <w:marRight w:val="0"/>
      <w:marTop w:val="0"/>
      <w:marBottom w:val="0"/>
      <w:divBdr>
        <w:top w:val="none" w:sz="0" w:space="0" w:color="auto"/>
        <w:left w:val="none" w:sz="0" w:space="0" w:color="auto"/>
        <w:bottom w:val="none" w:sz="0" w:space="0" w:color="auto"/>
        <w:right w:val="none" w:sz="0" w:space="0" w:color="auto"/>
      </w:divBdr>
    </w:div>
    <w:div w:id="290522364">
      <w:bodyDiv w:val="1"/>
      <w:marLeft w:val="0"/>
      <w:marRight w:val="0"/>
      <w:marTop w:val="0"/>
      <w:marBottom w:val="0"/>
      <w:divBdr>
        <w:top w:val="none" w:sz="0" w:space="0" w:color="auto"/>
        <w:left w:val="none" w:sz="0" w:space="0" w:color="auto"/>
        <w:bottom w:val="none" w:sz="0" w:space="0" w:color="auto"/>
        <w:right w:val="none" w:sz="0" w:space="0" w:color="auto"/>
      </w:divBdr>
    </w:div>
    <w:div w:id="296843111">
      <w:bodyDiv w:val="1"/>
      <w:marLeft w:val="0"/>
      <w:marRight w:val="0"/>
      <w:marTop w:val="0"/>
      <w:marBottom w:val="0"/>
      <w:divBdr>
        <w:top w:val="none" w:sz="0" w:space="0" w:color="auto"/>
        <w:left w:val="none" w:sz="0" w:space="0" w:color="auto"/>
        <w:bottom w:val="none" w:sz="0" w:space="0" w:color="auto"/>
        <w:right w:val="none" w:sz="0" w:space="0" w:color="auto"/>
      </w:divBdr>
    </w:div>
    <w:div w:id="646323762">
      <w:bodyDiv w:val="1"/>
      <w:marLeft w:val="0"/>
      <w:marRight w:val="0"/>
      <w:marTop w:val="0"/>
      <w:marBottom w:val="0"/>
      <w:divBdr>
        <w:top w:val="none" w:sz="0" w:space="0" w:color="auto"/>
        <w:left w:val="none" w:sz="0" w:space="0" w:color="auto"/>
        <w:bottom w:val="none" w:sz="0" w:space="0" w:color="auto"/>
        <w:right w:val="none" w:sz="0" w:space="0" w:color="auto"/>
      </w:divBdr>
    </w:div>
    <w:div w:id="708072830">
      <w:bodyDiv w:val="1"/>
      <w:marLeft w:val="0"/>
      <w:marRight w:val="0"/>
      <w:marTop w:val="0"/>
      <w:marBottom w:val="0"/>
      <w:divBdr>
        <w:top w:val="none" w:sz="0" w:space="0" w:color="auto"/>
        <w:left w:val="none" w:sz="0" w:space="0" w:color="auto"/>
        <w:bottom w:val="none" w:sz="0" w:space="0" w:color="auto"/>
        <w:right w:val="none" w:sz="0" w:space="0" w:color="auto"/>
      </w:divBdr>
    </w:div>
    <w:div w:id="763307957">
      <w:bodyDiv w:val="1"/>
      <w:marLeft w:val="0"/>
      <w:marRight w:val="0"/>
      <w:marTop w:val="0"/>
      <w:marBottom w:val="0"/>
      <w:divBdr>
        <w:top w:val="none" w:sz="0" w:space="0" w:color="auto"/>
        <w:left w:val="none" w:sz="0" w:space="0" w:color="auto"/>
        <w:bottom w:val="none" w:sz="0" w:space="0" w:color="auto"/>
        <w:right w:val="none" w:sz="0" w:space="0" w:color="auto"/>
      </w:divBdr>
    </w:div>
    <w:div w:id="830411031">
      <w:bodyDiv w:val="1"/>
      <w:marLeft w:val="0"/>
      <w:marRight w:val="0"/>
      <w:marTop w:val="0"/>
      <w:marBottom w:val="0"/>
      <w:divBdr>
        <w:top w:val="none" w:sz="0" w:space="0" w:color="auto"/>
        <w:left w:val="none" w:sz="0" w:space="0" w:color="auto"/>
        <w:bottom w:val="none" w:sz="0" w:space="0" w:color="auto"/>
        <w:right w:val="none" w:sz="0" w:space="0" w:color="auto"/>
      </w:divBdr>
    </w:div>
    <w:div w:id="1344934969">
      <w:bodyDiv w:val="1"/>
      <w:marLeft w:val="0"/>
      <w:marRight w:val="0"/>
      <w:marTop w:val="0"/>
      <w:marBottom w:val="0"/>
      <w:divBdr>
        <w:top w:val="none" w:sz="0" w:space="0" w:color="auto"/>
        <w:left w:val="none" w:sz="0" w:space="0" w:color="auto"/>
        <w:bottom w:val="none" w:sz="0" w:space="0" w:color="auto"/>
        <w:right w:val="none" w:sz="0" w:space="0" w:color="auto"/>
      </w:divBdr>
    </w:div>
    <w:div w:id="1353146275">
      <w:bodyDiv w:val="1"/>
      <w:marLeft w:val="0"/>
      <w:marRight w:val="0"/>
      <w:marTop w:val="0"/>
      <w:marBottom w:val="0"/>
      <w:divBdr>
        <w:top w:val="none" w:sz="0" w:space="0" w:color="auto"/>
        <w:left w:val="none" w:sz="0" w:space="0" w:color="auto"/>
        <w:bottom w:val="none" w:sz="0" w:space="0" w:color="auto"/>
        <w:right w:val="none" w:sz="0" w:space="0" w:color="auto"/>
      </w:divBdr>
    </w:div>
    <w:div w:id="1401907762">
      <w:bodyDiv w:val="1"/>
      <w:marLeft w:val="0"/>
      <w:marRight w:val="0"/>
      <w:marTop w:val="0"/>
      <w:marBottom w:val="0"/>
      <w:divBdr>
        <w:top w:val="none" w:sz="0" w:space="0" w:color="auto"/>
        <w:left w:val="none" w:sz="0" w:space="0" w:color="auto"/>
        <w:bottom w:val="none" w:sz="0" w:space="0" w:color="auto"/>
        <w:right w:val="none" w:sz="0" w:space="0" w:color="auto"/>
      </w:divBdr>
    </w:div>
    <w:div w:id="1623027645">
      <w:bodyDiv w:val="1"/>
      <w:marLeft w:val="0"/>
      <w:marRight w:val="0"/>
      <w:marTop w:val="0"/>
      <w:marBottom w:val="0"/>
      <w:divBdr>
        <w:top w:val="none" w:sz="0" w:space="0" w:color="auto"/>
        <w:left w:val="none" w:sz="0" w:space="0" w:color="auto"/>
        <w:bottom w:val="none" w:sz="0" w:space="0" w:color="auto"/>
        <w:right w:val="none" w:sz="0" w:space="0" w:color="auto"/>
      </w:divBdr>
    </w:div>
    <w:div w:id="1689794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25</Pages>
  <Words>33231</Words>
  <Characters>18942</Characters>
  <Application>Microsoft Office Word</Application>
  <DocSecurity>0</DocSecurity>
  <Lines>157</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52069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nadya</dc:creator>
  <cp:keywords/>
  <dc:description/>
  <cp:lastModifiedBy>nadya</cp:lastModifiedBy>
  <cp:revision>1</cp:revision>
  <dcterms:created xsi:type="dcterms:W3CDTF">2021-04-07T07:33:00Z</dcterms:created>
  <dcterms:modified xsi:type="dcterms:W3CDTF">2021-04-07T07:49:00Z</dcterms:modified>
</cp:coreProperties>
</file>